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Layout w:type="fixed"/>
        <w:tblLook w:val="04A0"/>
      </w:tblPr>
      <w:tblGrid>
        <w:gridCol w:w="4678"/>
        <w:gridCol w:w="1620"/>
        <w:gridCol w:w="4442"/>
      </w:tblGrid>
      <w:tr w:rsidR="005D5B07" w:rsidTr="005D5B07">
        <w:trPr>
          <w:cantSplit/>
          <w:jc w:val="center"/>
        </w:trPr>
        <w:tc>
          <w:tcPr>
            <w:tcW w:w="4676" w:type="dxa"/>
          </w:tcPr>
          <w:p w:rsidR="005D5B07" w:rsidRDefault="005D5B0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5D5B07" w:rsidRDefault="005D5B0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5D5B07" w:rsidRDefault="005D5B07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5D5B07" w:rsidRDefault="005D5B0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D5B07" w:rsidRDefault="005D5B07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5D5B07" w:rsidRDefault="005D5B07">
            <w:pPr>
              <w:pStyle w:val="2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</w:rPr>
              <w:t>ХАКИМИ</w:t>
            </w:r>
            <w:r>
              <w:rPr>
                <w:rFonts w:eastAsiaTheme="minorEastAsia" w:cstheme="minorBidi"/>
                <w:lang w:val="ba-RU"/>
              </w:rPr>
              <w:t>Ә</w:t>
            </w:r>
            <w:r>
              <w:rPr>
                <w:rFonts w:eastAsiaTheme="minorEastAsia" w:cstheme="minorBidi"/>
              </w:rPr>
              <w:t>ТЕ</w:t>
            </w:r>
          </w:p>
          <w:p w:rsidR="005D5B07" w:rsidRDefault="005D5B07">
            <w:pPr>
              <w:pStyle w:val="6"/>
              <w:framePr w:hSpace="0" w:wrap="auto" w:vAnchor="margin" w:hAnchor="text" w:yAlign="inline"/>
              <w:spacing w:line="276" w:lineRule="auto"/>
              <w:rPr>
                <w:rFonts w:eastAsiaTheme="minorEastAsia" w:cstheme="minorBidi"/>
                <w:b w:val="0"/>
                <w:sz w:val="4"/>
              </w:rPr>
            </w:pPr>
          </w:p>
          <w:p w:rsidR="005D5B07" w:rsidRDefault="005D5B07">
            <w:pPr>
              <w:pStyle w:val="6"/>
              <w:framePr w:hSpace="0" w:wrap="auto" w:vAnchor="margin" w:hAnchor="text" w:yAlign="inline"/>
              <w:spacing w:line="276" w:lineRule="auto"/>
              <w:rPr>
                <w:rFonts w:eastAsiaTheme="minorEastAsia" w:cstheme="minorBidi"/>
                <w:b w:val="0"/>
                <w:sz w:val="4"/>
              </w:rPr>
            </w:pPr>
          </w:p>
          <w:p w:rsidR="005D5B07" w:rsidRDefault="005D5B07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619" w:type="dxa"/>
            <w:hideMark/>
          </w:tcPr>
          <w:p w:rsidR="005D5B07" w:rsidRDefault="005D5B0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5D5B07" w:rsidRDefault="005D5B07">
            <w:pPr>
              <w:pStyle w:val="6"/>
              <w:framePr w:hSpace="0" w:wrap="auto" w:vAnchor="margin" w:hAnchor="text" w:yAlign="inline"/>
              <w:spacing w:line="276" w:lineRule="auto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 xml:space="preserve">Администрация </w:t>
            </w:r>
          </w:p>
          <w:p w:rsidR="005D5B07" w:rsidRDefault="005D5B07">
            <w:pPr>
              <w:pStyle w:val="6"/>
              <w:framePr w:hSpace="0" w:wrap="auto" w:vAnchor="margin" w:hAnchor="text" w:yAlign="inline"/>
              <w:spacing w:line="276" w:lineRule="auto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5D5B07" w:rsidRDefault="005D5B0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 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5D5B07" w:rsidRPr="005D5B07" w:rsidRDefault="005D5B07" w:rsidP="005D5B07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5D5B07" w:rsidTr="005D5B07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5B07" w:rsidRDefault="005D5B07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D5B07" w:rsidRDefault="005D5B07" w:rsidP="005D5B07">
            <w:pPr>
              <w:jc w:val="center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5D5B07" w:rsidRDefault="005D5B07" w:rsidP="005D5B07">
      <w:pPr>
        <w:tabs>
          <w:tab w:val="left" w:pos="5760"/>
        </w:tabs>
        <w:jc w:val="center"/>
        <w:rPr>
          <w:noProof/>
          <w:color w:val="000000"/>
          <w:szCs w:val="28"/>
        </w:rPr>
      </w:pPr>
      <w:r>
        <w:rPr>
          <w:rFonts w:ascii="Arial New Bash" w:hAnsi="Arial New Bash"/>
          <w:szCs w:val="28"/>
          <w:lang w:val="ba-RU"/>
        </w:rPr>
        <w:t>Ҡ</w:t>
      </w:r>
      <w:r>
        <w:rPr>
          <w:rFonts w:ascii="Arial New Bash" w:hAnsi="Arial New Bash"/>
          <w:szCs w:val="28"/>
        </w:rPr>
        <w:t xml:space="preserve">АРАР                                          </w:t>
      </w:r>
      <w:r>
        <w:rPr>
          <w:szCs w:val="28"/>
        </w:rPr>
        <w:t xml:space="preserve">                                 ПОСТАНОВЛЕНИЕ</w:t>
      </w:r>
    </w:p>
    <w:p w:rsidR="005D5B07" w:rsidRDefault="005D5B07" w:rsidP="005D5B07">
      <w:pPr>
        <w:tabs>
          <w:tab w:val="left" w:pos="5760"/>
        </w:tabs>
        <w:spacing w:before="240"/>
        <w:rPr>
          <w:szCs w:val="28"/>
        </w:rPr>
      </w:pPr>
    </w:p>
    <w:p w:rsidR="005D5B07" w:rsidRDefault="005D5B07" w:rsidP="005D5B07">
      <w:pPr>
        <w:ind w:right="21"/>
        <w:rPr>
          <w:bCs/>
          <w:szCs w:val="28"/>
        </w:rPr>
      </w:pPr>
      <w:r>
        <w:rPr>
          <w:bCs/>
          <w:szCs w:val="28"/>
        </w:rPr>
        <w:t xml:space="preserve">27 август  2018 </w:t>
      </w:r>
      <w:proofErr w:type="spellStart"/>
      <w:r>
        <w:rPr>
          <w:bCs/>
          <w:szCs w:val="28"/>
        </w:rPr>
        <w:t>й</w:t>
      </w:r>
      <w:proofErr w:type="spellEnd"/>
      <w:r>
        <w:rPr>
          <w:bCs/>
          <w:szCs w:val="28"/>
        </w:rPr>
        <w:t>.                                № 48                              27 августа 2018 г.</w:t>
      </w:r>
    </w:p>
    <w:p w:rsidR="005D5B07" w:rsidRDefault="005D5B07" w:rsidP="005D5B07">
      <w:pPr>
        <w:jc w:val="center"/>
        <w:rPr>
          <w:szCs w:val="28"/>
        </w:rPr>
      </w:pPr>
    </w:p>
    <w:p w:rsidR="005D5B07" w:rsidRDefault="005D5B07" w:rsidP="005D5B07">
      <w:pPr>
        <w:ind w:left="-284" w:right="567"/>
        <w:jc w:val="center"/>
        <w:rPr>
          <w:szCs w:val="28"/>
        </w:rPr>
      </w:pPr>
      <w:r>
        <w:rPr>
          <w:szCs w:val="28"/>
        </w:rPr>
        <w:t xml:space="preserve">   О выделении специальных мест для размещения  предвыборных печатных агитационных материалов.  </w:t>
      </w:r>
    </w:p>
    <w:p w:rsidR="005D5B07" w:rsidRDefault="005D5B07" w:rsidP="005D5B07">
      <w:pPr>
        <w:ind w:left="-284" w:right="567"/>
        <w:jc w:val="center"/>
        <w:rPr>
          <w:szCs w:val="28"/>
        </w:rPr>
      </w:pPr>
    </w:p>
    <w:p w:rsidR="005D5B07" w:rsidRDefault="005D5B07" w:rsidP="005D5B07">
      <w:pPr>
        <w:ind w:left="-284" w:right="567"/>
        <w:jc w:val="center"/>
        <w:rPr>
          <w:szCs w:val="28"/>
        </w:rPr>
      </w:pPr>
    </w:p>
    <w:p w:rsidR="005D5B07" w:rsidRDefault="005D5B07" w:rsidP="005D5B07">
      <w:pPr>
        <w:ind w:left="-284" w:right="567"/>
        <w:jc w:val="both"/>
        <w:rPr>
          <w:szCs w:val="28"/>
        </w:rPr>
      </w:pPr>
      <w:r>
        <w:rPr>
          <w:szCs w:val="28"/>
        </w:rPr>
        <w:t xml:space="preserve">      В соответствии с п.7 ст.54 Федерального закона «Об основных гарантиях  избирательных прав  и права на участие  в референдуме граждан Российской Федерации»,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.8 ст.67 Кодекса Республики Башкортостан о выборах,  администрация сельского поселения Юмашевский сельсовет муниципального района Чекмагушевский район Республики Башкортостан  </w:t>
      </w:r>
    </w:p>
    <w:p w:rsidR="005D5B07" w:rsidRDefault="005D5B07" w:rsidP="005D5B07">
      <w:pPr>
        <w:ind w:left="-284" w:right="567"/>
        <w:jc w:val="both"/>
        <w:rPr>
          <w:szCs w:val="28"/>
        </w:rPr>
      </w:pPr>
      <w:r>
        <w:rPr>
          <w:szCs w:val="28"/>
        </w:rPr>
        <w:t>ПОСТАНОВЛЯЕТ:</w:t>
      </w:r>
    </w:p>
    <w:p w:rsidR="005D5B07" w:rsidRDefault="005D5B07" w:rsidP="005D5B07">
      <w:pPr>
        <w:ind w:left="-284" w:right="567"/>
        <w:jc w:val="both"/>
        <w:rPr>
          <w:szCs w:val="28"/>
        </w:rPr>
      </w:pPr>
      <w:r>
        <w:rPr>
          <w:szCs w:val="28"/>
        </w:rPr>
        <w:t xml:space="preserve">      1.Выделить и оборудовать на территории каждого избирательного участка  сельского поселения Юмашевский сельсовет  муниципального района Чекмагушевский район Республики Башкортостан  специальные места для размещения предвыборных печатных   агитационных  материалов в период выборов депутатов Государственного Собрания – Курултая Республики Башкортостан, назначенных на 09 сентября 2018 года  следующие места:</w:t>
      </w:r>
    </w:p>
    <w:p w:rsidR="005D5B07" w:rsidRDefault="005D5B07" w:rsidP="005D5B07">
      <w:pPr>
        <w:tabs>
          <w:tab w:val="left" w:pos="540"/>
        </w:tabs>
        <w:ind w:left="284" w:right="567"/>
        <w:jc w:val="both"/>
        <w:rPr>
          <w:szCs w:val="28"/>
        </w:rPr>
      </w:pPr>
    </w:p>
    <w:p w:rsidR="005D5B07" w:rsidRDefault="005D5B07" w:rsidP="005D5B07">
      <w:pPr>
        <w:ind w:left="-284" w:right="567"/>
        <w:jc w:val="both"/>
        <w:rPr>
          <w:szCs w:val="28"/>
        </w:rPr>
      </w:pPr>
      <w:r>
        <w:rPr>
          <w:szCs w:val="28"/>
        </w:rPr>
        <w:t>-</w:t>
      </w:r>
      <w:r>
        <w:rPr>
          <w:b/>
          <w:szCs w:val="28"/>
        </w:rPr>
        <w:t xml:space="preserve">по </w:t>
      </w:r>
      <w:proofErr w:type="spellStart"/>
      <w:r>
        <w:rPr>
          <w:b/>
          <w:szCs w:val="28"/>
        </w:rPr>
        <w:t>Юмашевскому</w:t>
      </w:r>
      <w:proofErr w:type="spellEnd"/>
      <w:r>
        <w:rPr>
          <w:b/>
          <w:szCs w:val="28"/>
        </w:rPr>
        <w:t xml:space="preserve"> избирательному участку № 3277 </w:t>
      </w: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.Ю</w:t>
      </w:r>
      <w:proofErr w:type="gramEnd"/>
      <w:r>
        <w:rPr>
          <w:b/>
          <w:szCs w:val="28"/>
        </w:rPr>
        <w:t>машево</w:t>
      </w:r>
      <w:proofErr w:type="spellEnd"/>
      <w:r>
        <w:rPr>
          <w:b/>
          <w:szCs w:val="28"/>
        </w:rPr>
        <w:t>:</w:t>
      </w:r>
    </w:p>
    <w:p w:rsidR="005D5B07" w:rsidRDefault="005D5B07" w:rsidP="005D5B07">
      <w:pPr>
        <w:ind w:left="-284" w:right="567"/>
        <w:jc w:val="both"/>
        <w:rPr>
          <w:szCs w:val="28"/>
        </w:rPr>
      </w:pPr>
      <w:r>
        <w:rPr>
          <w:szCs w:val="28"/>
        </w:rPr>
        <w:t>на информационных  стендах  администрации сельского поселения Юмашевский сельсовет,</w:t>
      </w:r>
    </w:p>
    <w:p w:rsidR="005D5B07" w:rsidRDefault="005D5B07" w:rsidP="005D5B07">
      <w:pPr>
        <w:ind w:left="-284" w:right="567"/>
        <w:jc w:val="both"/>
        <w:rPr>
          <w:szCs w:val="28"/>
        </w:rPr>
      </w:pPr>
      <w:r>
        <w:rPr>
          <w:bCs/>
          <w:szCs w:val="28"/>
        </w:rPr>
        <w:t>местонахождение:  с. Юмашево, ул. Мира 11 здание магазин</w:t>
      </w:r>
      <w:proofErr w:type="gramStart"/>
      <w:r>
        <w:rPr>
          <w:bCs/>
          <w:szCs w:val="28"/>
        </w:rPr>
        <w:t>а ООО</w:t>
      </w:r>
      <w:proofErr w:type="gramEnd"/>
      <w:r>
        <w:rPr>
          <w:bCs/>
          <w:szCs w:val="28"/>
        </w:rPr>
        <w:t xml:space="preserve"> «СП Базы»,</w:t>
      </w:r>
    </w:p>
    <w:p w:rsidR="005D5B07" w:rsidRDefault="005D5B07" w:rsidP="005D5B07">
      <w:pPr>
        <w:ind w:left="-284" w:right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- по </w:t>
      </w:r>
      <w:proofErr w:type="spellStart"/>
      <w:r>
        <w:rPr>
          <w:b/>
          <w:bCs/>
          <w:szCs w:val="28"/>
        </w:rPr>
        <w:t>Митро-Аюповскому</w:t>
      </w:r>
      <w:proofErr w:type="spellEnd"/>
      <w:r>
        <w:rPr>
          <w:b/>
          <w:bCs/>
          <w:szCs w:val="28"/>
        </w:rPr>
        <w:t xml:space="preserve"> УИК №3275       с. </w:t>
      </w:r>
      <w:proofErr w:type="spellStart"/>
      <w:r>
        <w:rPr>
          <w:b/>
          <w:bCs/>
          <w:szCs w:val="28"/>
        </w:rPr>
        <w:t>Митро-Аюповское</w:t>
      </w:r>
      <w:proofErr w:type="spellEnd"/>
      <w:r>
        <w:rPr>
          <w:b/>
          <w:bCs/>
          <w:szCs w:val="28"/>
        </w:rPr>
        <w:t xml:space="preserve">, </w:t>
      </w:r>
      <w:r>
        <w:rPr>
          <w:bCs/>
          <w:szCs w:val="28"/>
        </w:rPr>
        <w:t xml:space="preserve">местонахождение: с </w:t>
      </w:r>
      <w:proofErr w:type="spellStart"/>
      <w:r>
        <w:rPr>
          <w:bCs/>
          <w:szCs w:val="28"/>
        </w:rPr>
        <w:t>Митро-Аюповское</w:t>
      </w:r>
      <w:proofErr w:type="spellEnd"/>
      <w:r>
        <w:rPr>
          <w:bCs/>
          <w:szCs w:val="28"/>
        </w:rPr>
        <w:t xml:space="preserve">, ул. Речная , 101 здание магазина ИП Шамсутдинова Г.Р.,  </w:t>
      </w:r>
    </w:p>
    <w:p w:rsidR="005D5B07" w:rsidRDefault="005D5B07" w:rsidP="005D5B07">
      <w:pPr>
        <w:ind w:left="-284" w:right="567"/>
        <w:jc w:val="both"/>
        <w:rPr>
          <w:szCs w:val="28"/>
        </w:rPr>
      </w:pPr>
      <w:r>
        <w:rPr>
          <w:bCs/>
          <w:szCs w:val="28"/>
        </w:rPr>
        <w:t xml:space="preserve"> с. </w:t>
      </w:r>
      <w:proofErr w:type="spellStart"/>
      <w:r>
        <w:rPr>
          <w:bCs/>
          <w:szCs w:val="28"/>
        </w:rPr>
        <w:t>Староузмяшево</w:t>
      </w:r>
      <w:proofErr w:type="spellEnd"/>
      <w:r>
        <w:rPr>
          <w:bCs/>
          <w:szCs w:val="28"/>
        </w:rPr>
        <w:t xml:space="preserve">, ул. </w:t>
      </w:r>
      <w:proofErr w:type="gramStart"/>
      <w:r>
        <w:rPr>
          <w:bCs/>
          <w:szCs w:val="28"/>
        </w:rPr>
        <w:t>Цветочная</w:t>
      </w:r>
      <w:proofErr w:type="gramEnd"/>
      <w:r>
        <w:rPr>
          <w:bCs/>
          <w:szCs w:val="28"/>
        </w:rPr>
        <w:t xml:space="preserve">,43/1   здание магазина </w:t>
      </w:r>
      <w:proofErr w:type="spellStart"/>
      <w:r>
        <w:rPr>
          <w:bCs/>
          <w:szCs w:val="28"/>
        </w:rPr>
        <w:t>РайПО</w:t>
      </w:r>
      <w:proofErr w:type="spellEnd"/>
      <w:r>
        <w:rPr>
          <w:bCs/>
          <w:szCs w:val="28"/>
        </w:rPr>
        <w:t>;</w:t>
      </w:r>
    </w:p>
    <w:p w:rsidR="005D5B07" w:rsidRDefault="005D5B07" w:rsidP="005D5B07">
      <w:pPr>
        <w:ind w:left="-284" w:right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- по </w:t>
      </w:r>
      <w:proofErr w:type="spellStart"/>
      <w:r>
        <w:rPr>
          <w:b/>
          <w:bCs/>
          <w:szCs w:val="28"/>
        </w:rPr>
        <w:t>Старопучкаковскому</w:t>
      </w:r>
      <w:proofErr w:type="spellEnd"/>
      <w:r>
        <w:rPr>
          <w:b/>
          <w:bCs/>
          <w:szCs w:val="28"/>
        </w:rPr>
        <w:t xml:space="preserve">  УИК №3276  </w:t>
      </w:r>
      <w:proofErr w:type="spellStart"/>
      <w:r>
        <w:rPr>
          <w:b/>
          <w:bCs/>
          <w:szCs w:val="28"/>
        </w:rPr>
        <w:t>с</w:t>
      </w:r>
      <w:proofErr w:type="gramStart"/>
      <w:r>
        <w:rPr>
          <w:b/>
          <w:bCs/>
          <w:szCs w:val="28"/>
        </w:rPr>
        <w:t>.С</w:t>
      </w:r>
      <w:proofErr w:type="gramEnd"/>
      <w:r>
        <w:rPr>
          <w:b/>
          <w:bCs/>
          <w:szCs w:val="28"/>
        </w:rPr>
        <w:t>таропучкаково</w:t>
      </w:r>
      <w:proofErr w:type="spellEnd"/>
      <w:r>
        <w:rPr>
          <w:b/>
          <w:bCs/>
          <w:szCs w:val="28"/>
        </w:rPr>
        <w:t xml:space="preserve">, </w:t>
      </w:r>
      <w:r>
        <w:rPr>
          <w:bCs/>
          <w:szCs w:val="28"/>
        </w:rPr>
        <w:t xml:space="preserve">местонахождение: с. </w:t>
      </w:r>
      <w:proofErr w:type="spellStart"/>
      <w:r>
        <w:rPr>
          <w:bCs/>
          <w:szCs w:val="28"/>
        </w:rPr>
        <w:t>Старопучкаково</w:t>
      </w:r>
      <w:proofErr w:type="spellEnd"/>
      <w:r>
        <w:rPr>
          <w:bCs/>
          <w:szCs w:val="28"/>
        </w:rPr>
        <w:t xml:space="preserve">, ул. Ш. Салихова,53/1 здание магазина </w:t>
      </w:r>
      <w:proofErr w:type="spellStart"/>
      <w:r>
        <w:rPr>
          <w:bCs/>
          <w:szCs w:val="28"/>
        </w:rPr>
        <w:t>РайПО</w:t>
      </w:r>
      <w:proofErr w:type="spellEnd"/>
      <w:r>
        <w:rPr>
          <w:bCs/>
          <w:szCs w:val="28"/>
        </w:rPr>
        <w:t xml:space="preserve">,   </w:t>
      </w:r>
    </w:p>
    <w:p w:rsidR="005D5B07" w:rsidRDefault="005D5B07" w:rsidP="005D5B07">
      <w:pPr>
        <w:ind w:left="-284" w:right="567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</w:t>
      </w:r>
      <w:proofErr w:type="gramStart"/>
      <w:r>
        <w:rPr>
          <w:bCs/>
          <w:szCs w:val="28"/>
        </w:rPr>
        <w:t>.М</w:t>
      </w:r>
      <w:proofErr w:type="gramEnd"/>
      <w:r>
        <w:rPr>
          <w:bCs/>
          <w:szCs w:val="28"/>
        </w:rPr>
        <w:t>акаровка</w:t>
      </w:r>
      <w:proofErr w:type="spellEnd"/>
      <w:r>
        <w:rPr>
          <w:bCs/>
          <w:szCs w:val="28"/>
        </w:rPr>
        <w:t xml:space="preserve">, ул. Лесная,41/1 здание магазина </w:t>
      </w:r>
      <w:proofErr w:type="spellStart"/>
      <w:r>
        <w:rPr>
          <w:bCs/>
          <w:szCs w:val="28"/>
        </w:rPr>
        <w:t>РайПО</w:t>
      </w:r>
      <w:proofErr w:type="spellEnd"/>
      <w:r>
        <w:rPr>
          <w:bCs/>
          <w:szCs w:val="28"/>
        </w:rPr>
        <w:t>;</w:t>
      </w:r>
    </w:p>
    <w:p w:rsidR="005D5B07" w:rsidRDefault="005D5B07" w:rsidP="005D5B07">
      <w:pPr>
        <w:ind w:left="-284" w:right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- по </w:t>
      </w:r>
      <w:proofErr w:type="spellStart"/>
      <w:r>
        <w:rPr>
          <w:b/>
          <w:bCs/>
          <w:szCs w:val="28"/>
        </w:rPr>
        <w:t>Уйбулатовскому</w:t>
      </w:r>
      <w:proofErr w:type="spellEnd"/>
      <w:r>
        <w:rPr>
          <w:b/>
          <w:bCs/>
          <w:szCs w:val="28"/>
        </w:rPr>
        <w:t xml:space="preserve">   УИК №3278  </w:t>
      </w:r>
      <w:proofErr w:type="spellStart"/>
      <w:r>
        <w:rPr>
          <w:b/>
          <w:bCs/>
          <w:szCs w:val="28"/>
        </w:rPr>
        <w:t>с</w:t>
      </w:r>
      <w:proofErr w:type="gramStart"/>
      <w:r>
        <w:rPr>
          <w:b/>
          <w:bCs/>
          <w:szCs w:val="28"/>
        </w:rPr>
        <w:t>.У</w:t>
      </w:r>
      <w:proofErr w:type="gramEnd"/>
      <w:r>
        <w:rPr>
          <w:b/>
          <w:bCs/>
          <w:szCs w:val="28"/>
        </w:rPr>
        <w:t>йбулатово</w:t>
      </w:r>
      <w:proofErr w:type="spellEnd"/>
      <w:r>
        <w:rPr>
          <w:b/>
          <w:bCs/>
          <w:szCs w:val="28"/>
        </w:rPr>
        <w:t>,</w:t>
      </w:r>
    </w:p>
    <w:p w:rsidR="005D5B07" w:rsidRDefault="005D5B07" w:rsidP="005D5B07">
      <w:pPr>
        <w:ind w:left="-284" w:right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местонахождение: с </w:t>
      </w:r>
      <w:proofErr w:type="spellStart"/>
      <w:r>
        <w:rPr>
          <w:bCs/>
          <w:szCs w:val="28"/>
        </w:rPr>
        <w:t>Уйбулатово</w:t>
      </w:r>
      <w:proofErr w:type="spellEnd"/>
      <w:r>
        <w:rPr>
          <w:bCs/>
          <w:szCs w:val="28"/>
        </w:rPr>
        <w:t xml:space="preserve">, ул. </w:t>
      </w:r>
      <w:proofErr w:type="spellStart"/>
      <w:r>
        <w:rPr>
          <w:bCs/>
          <w:szCs w:val="28"/>
        </w:rPr>
        <w:t>Кутуева</w:t>
      </w:r>
      <w:proofErr w:type="spellEnd"/>
      <w:r>
        <w:rPr>
          <w:bCs/>
          <w:szCs w:val="28"/>
        </w:rPr>
        <w:t xml:space="preserve">, 3 здание магазина </w:t>
      </w:r>
      <w:proofErr w:type="spellStart"/>
      <w:r>
        <w:rPr>
          <w:bCs/>
          <w:szCs w:val="28"/>
        </w:rPr>
        <w:t>РайПО</w:t>
      </w:r>
      <w:proofErr w:type="spellEnd"/>
      <w:r>
        <w:rPr>
          <w:bCs/>
          <w:szCs w:val="28"/>
        </w:rPr>
        <w:t>,</w:t>
      </w:r>
    </w:p>
    <w:p w:rsidR="005D5B07" w:rsidRDefault="005D5B07" w:rsidP="005D5B07">
      <w:pPr>
        <w:ind w:left="-284" w:right="567"/>
        <w:jc w:val="both"/>
        <w:rPr>
          <w:bCs/>
          <w:szCs w:val="28"/>
        </w:rPr>
      </w:pPr>
      <w:r>
        <w:rPr>
          <w:bCs/>
          <w:szCs w:val="28"/>
        </w:rPr>
        <w:t>-</w:t>
      </w:r>
      <w:r>
        <w:rPr>
          <w:b/>
          <w:bCs/>
          <w:szCs w:val="28"/>
        </w:rPr>
        <w:t>по</w:t>
      </w:r>
      <w:r>
        <w:rPr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Караталовскому</w:t>
      </w:r>
      <w:proofErr w:type="spellEnd"/>
      <w:r>
        <w:rPr>
          <w:b/>
          <w:bCs/>
          <w:szCs w:val="28"/>
        </w:rPr>
        <w:t xml:space="preserve"> УИК   №3279  с. </w:t>
      </w:r>
      <w:proofErr w:type="spellStart"/>
      <w:r>
        <w:rPr>
          <w:b/>
          <w:bCs/>
          <w:szCs w:val="28"/>
        </w:rPr>
        <w:t>Караталово</w:t>
      </w:r>
      <w:proofErr w:type="spellEnd"/>
      <w:r>
        <w:rPr>
          <w:bCs/>
          <w:szCs w:val="28"/>
        </w:rPr>
        <w:t>,</w:t>
      </w:r>
    </w:p>
    <w:p w:rsidR="005D5B07" w:rsidRDefault="005D5B07" w:rsidP="005D5B07">
      <w:pPr>
        <w:ind w:left="-284" w:right="567"/>
        <w:jc w:val="both"/>
        <w:rPr>
          <w:bCs/>
          <w:szCs w:val="28"/>
        </w:rPr>
      </w:pPr>
      <w:r>
        <w:rPr>
          <w:bCs/>
          <w:szCs w:val="28"/>
        </w:rPr>
        <w:t xml:space="preserve">местонахождение: </w:t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.К</w:t>
      </w:r>
      <w:proofErr w:type="gramEnd"/>
      <w:r>
        <w:rPr>
          <w:bCs/>
          <w:szCs w:val="28"/>
        </w:rPr>
        <w:t>араталово</w:t>
      </w:r>
      <w:proofErr w:type="spellEnd"/>
      <w:r>
        <w:rPr>
          <w:bCs/>
          <w:szCs w:val="28"/>
        </w:rPr>
        <w:t>, ул. Молодежная, 45 здание магазина ИП,</w:t>
      </w:r>
    </w:p>
    <w:p w:rsidR="005D5B07" w:rsidRDefault="005D5B07" w:rsidP="005D5B07">
      <w:pPr>
        <w:ind w:left="-284" w:right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- по </w:t>
      </w:r>
      <w:proofErr w:type="spellStart"/>
      <w:r>
        <w:rPr>
          <w:b/>
          <w:bCs/>
          <w:szCs w:val="28"/>
        </w:rPr>
        <w:t>Новосеменкинскому</w:t>
      </w:r>
      <w:proofErr w:type="spellEnd"/>
      <w:r>
        <w:rPr>
          <w:b/>
          <w:bCs/>
          <w:szCs w:val="28"/>
        </w:rPr>
        <w:t xml:space="preserve"> УИК № 3280  с</w:t>
      </w:r>
      <w:proofErr w:type="gramStart"/>
      <w:r>
        <w:rPr>
          <w:b/>
          <w:bCs/>
          <w:szCs w:val="28"/>
        </w:rPr>
        <w:t xml:space="preserve"> .</w:t>
      </w:r>
      <w:proofErr w:type="spellStart"/>
      <w:proofErr w:type="gramEnd"/>
      <w:r>
        <w:rPr>
          <w:b/>
          <w:bCs/>
          <w:szCs w:val="28"/>
        </w:rPr>
        <w:t>Новосеменкино</w:t>
      </w:r>
      <w:proofErr w:type="spellEnd"/>
      <w:r>
        <w:rPr>
          <w:b/>
          <w:bCs/>
          <w:szCs w:val="28"/>
        </w:rPr>
        <w:t>,</w:t>
      </w:r>
    </w:p>
    <w:p w:rsidR="005D5B07" w:rsidRDefault="005D5B07" w:rsidP="005D5B07">
      <w:pPr>
        <w:ind w:left="-284" w:right="567"/>
        <w:jc w:val="both"/>
        <w:rPr>
          <w:bCs/>
          <w:szCs w:val="28"/>
        </w:rPr>
      </w:pPr>
      <w:r>
        <w:rPr>
          <w:bCs/>
          <w:szCs w:val="28"/>
        </w:rPr>
        <w:t xml:space="preserve">местонахождение: </w:t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.Н</w:t>
      </w:r>
      <w:proofErr w:type="gramEnd"/>
      <w:r>
        <w:rPr>
          <w:bCs/>
          <w:szCs w:val="28"/>
        </w:rPr>
        <w:t>овосеменкино</w:t>
      </w:r>
      <w:proofErr w:type="spellEnd"/>
      <w:r>
        <w:rPr>
          <w:bCs/>
          <w:szCs w:val="28"/>
        </w:rPr>
        <w:t xml:space="preserve">, ул. Свободы, 27 здание магазина </w:t>
      </w:r>
      <w:proofErr w:type="spellStart"/>
      <w:r>
        <w:rPr>
          <w:bCs/>
          <w:szCs w:val="28"/>
        </w:rPr>
        <w:t>РайПО</w:t>
      </w:r>
      <w:proofErr w:type="spellEnd"/>
      <w:r>
        <w:rPr>
          <w:bCs/>
          <w:szCs w:val="28"/>
        </w:rPr>
        <w:t>.</w:t>
      </w:r>
    </w:p>
    <w:p w:rsidR="005D5B07" w:rsidRDefault="005D5B07" w:rsidP="005D5B07">
      <w:pPr>
        <w:tabs>
          <w:tab w:val="num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  <w:t xml:space="preserve">  2. Размещение агитационных материалов в учреждениях сельского поселения и на производственных площадях   ООО «СП Базы» без согласия руководителей и на иных неустановленных местах запрещается. </w:t>
      </w:r>
    </w:p>
    <w:p w:rsidR="005D5B07" w:rsidRDefault="005D5B07" w:rsidP="005D5B07">
      <w:pPr>
        <w:ind w:left="284" w:right="567"/>
        <w:jc w:val="both"/>
        <w:rPr>
          <w:szCs w:val="28"/>
        </w:rPr>
      </w:pPr>
    </w:p>
    <w:p w:rsidR="005D5B07" w:rsidRDefault="005D5B07" w:rsidP="005D5B07">
      <w:pPr>
        <w:ind w:left="284" w:right="567"/>
        <w:jc w:val="both"/>
        <w:rPr>
          <w:szCs w:val="28"/>
        </w:rPr>
      </w:pPr>
    </w:p>
    <w:p w:rsidR="005D5B07" w:rsidRDefault="005D5B07" w:rsidP="005D5B07">
      <w:pPr>
        <w:ind w:left="284" w:right="567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D5B07" w:rsidRDefault="005D5B07" w:rsidP="005D5B07">
      <w:pPr>
        <w:ind w:left="284" w:right="567"/>
        <w:jc w:val="both"/>
        <w:rPr>
          <w:szCs w:val="28"/>
        </w:rPr>
      </w:pPr>
    </w:p>
    <w:p w:rsidR="005D5B07" w:rsidRDefault="005D5B07" w:rsidP="005D5B07">
      <w:pPr>
        <w:ind w:left="284" w:right="567"/>
        <w:jc w:val="both"/>
        <w:rPr>
          <w:szCs w:val="28"/>
        </w:rPr>
      </w:pPr>
      <w:r>
        <w:rPr>
          <w:szCs w:val="28"/>
        </w:rPr>
        <w:t xml:space="preserve"> Глава сельского поселения                      Р.Х. </w:t>
      </w:r>
      <w:proofErr w:type="spellStart"/>
      <w:r>
        <w:rPr>
          <w:szCs w:val="28"/>
        </w:rPr>
        <w:t>Салимгареева</w:t>
      </w:r>
      <w:proofErr w:type="spellEnd"/>
    </w:p>
    <w:p w:rsidR="005D5B07" w:rsidRDefault="005D5B07" w:rsidP="005D5B07">
      <w:pPr>
        <w:rPr>
          <w:szCs w:val="28"/>
        </w:rPr>
      </w:pPr>
    </w:p>
    <w:p w:rsidR="00D72991" w:rsidRDefault="00D72991"/>
    <w:sectPr w:rsidR="00D72991" w:rsidSect="00D7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07"/>
    <w:rsid w:val="005D5B07"/>
    <w:rsid w:val="00766A2D"/>
    <w:rsid w:val="00D7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B07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D5B0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nhideWhenUsed/>
    <w:qFormat/>
    <w:rsid w:val="005D5B0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B0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D5B0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5B0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D5B07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5D5B07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cp:lastPrinted>2018-08-27T10:06:00Z</cp:lastPrinted>
  <dcterms:created xsi:type="dcterms:W3CDTF">2018-08-27T09:55:00Z</dcterms:created>
  <dcterms:modified xsi:type="dcterms:W3CDTF">2018-08-27T10:07:00Z</dcterms:modified>
</cp:coreProperties>
</file>