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10" w:rsidRPr="00951A10" w:rsidRDefault="00951A10" w:rsidP="00951A10">
      <w:pPr>
        <w:jc w:val="both"/>
        <w:rPr>
          <w:rFonts w:ascii="Times New Roman" w:hAnsi="Times New Roman" w:cs="Times New Roman"/>
          <w:sz w:val="24"/>
          <w:szCs w:val="24"/>
        </w:rPr>
      </w:pPr>
      <w:r w:rsidRPr="00951A10">
        <w:rPr>
          <w:rFonts w:ascii="Times New Roman" w:hAnsi="Times New Roman" w:cs="Times New Roman"/>
          <w:sz w:val="24"/>
          <w:szCs w:val="24"/>
        </w:rPr>
        <w:t xml:space="preserve">Направить налоговую декларацию по форме 3-НДФЛ, узнать о наличии или отсутствии задолженности, получить квитанции  на уплату налогов можно во всех офисах Многофункциональных центров Республики Башкортостан. </w:t>
      </w:r>
    </w:p>
    <w:p w:rsidR="00951A10" w:rsidRPr="00951A10" w:rsidRDefault="00951A10" w:rsidP="00951A10">
      <w:pPr>
        <w:jc w:val="both"/>
        <w:rPr>
          <w:rFonts w:ascii="Times New Roman" w:hAnsi="Times New Roman" w:cs="Times New Roman"/>
          <w:sz w:val="24"/>
          <w:szCs w:val="24"/>
        </w:rPr>
      </w:pPr>
      <w:r w:rsidRPr="00951A10">
        <w:rPr>
          <w:rFonts w:ascii="Times New Roman" w:hAnsi="Times New Roman" w:cs="Times New Roman"/>
          <w:sz w:val="24"/>
          <w:szCs w:val="24"/>
        </w:rPr>
        <w:t>Государственная услуга «Прием заявления и выдача платежных документов на уплату задолженности по налогу на имущество физических лиц, земельному и транспортному налогам от физических лиц» предоставляется всем гражданам в режиме реального времени при посещении филиалов (отделений) МФЦ, расположенных на территории республики.</w:t>
      </w:r>
    </w:p>
    <w:p w:rsidR="00951A10" w:rsidRPr="00951A10" w:rsidRDefault="00951A10" w:rsidP="00951A10">
      <w:pPr>
        <w:jc w:val="both"/>
        <w:rPr>
          <w:rFonts w:ascii="Times New Roman" w:hAnsi="Times New Roman" w:cs="Times New Roman"/>
          <w:sz w:val="24"/>
          <w:szCs w:val="24"/>
        </w:rPr>
      </w:pPr>
      <w:r w:rsidRPr="00951A10">
        <w:rPr>
          <w:rFonts w:ascii="Times New Roman" w:hAnsi="Times New Roman" w:cs="Times New Roman"/>
          <w:sz w:val="24"/>
          <w:szCs w:val="24"/>
        </w:rPr>
        <w:t xml:space="preserve"> Налогоплательщикам, имеющим задолженность по транспортному, земельному налогам, налогу на имущество будет выдана квитанция с суммой задолженности по налогу и пени. </w:t>
      </w:r>
    </w:p>
    <w:p w:rsidR="00951A10" w:rsidRPr="00951A10" w:rsidRDefault="00951A10" w:rsidP="00951A10">
      <w:pPr>
        <w:jc w:val="both"/>
        <w:rPr>
          <w:rFonts w:ascii="Times New Roman" w:hAnsi="Times New Roman" w:cs="Times New Roman"/>
          <w:sz w:val="24"/>
          <w:szCs w:val="24"/>
        </w:rPr>
      </w:pPr>
      <w:r w:rsidRPr="00951A10">
        <w:rPr>
          <w:rFonts w:ascii="Times New Roman" w:hAnsi="Times New Roman" w:cs="Times New Roman"/>
          <w:sz w:val="24"/>
          <w:szCs w:val="24"/>
        </w:rPr>
        <w:t>Также с октября 2017 года все отделения МФЦ начали оказывать еще одну услугу  ФНС России - «Направление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лиц».</w:t>
      </w:r>
    </w:p>
    <w:p w:rsidR="00263171" w:rsidRPr="00951A10" w:rsidRDefault="00951A10" w:rsidP="00951A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A10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951A10">
        <w:rPr>
          <w:rFonts w:ascii="Times New Roman" w:hAnsi="Times New Roman" w:cs="Times New Roman"/>
          <w:sz w:val="24"/>
          <w:szCs w:val="24"/>
        </w:rPr>
        <w:t xml:space="preserve"> ИФНС России №1 по Республике </w:t>
      </w:r>
      <w:proofErr w:type="spellStart"/>
      <w:r w:rsidRPr="00951A10">
        <w:rPr>
          <w:rFonts w:ascii="Times New Roman" w:hAnsi="Times New Roman" w:cs="Times New Roman"/>
          <w:sz w:val="24"/>
          <w:szCs w:val="24"/>
        </w:rPr>
        <w:t>Башкортоста</w:t>
      </w:r>
      <w:proofErr w:type="spellEnd"/>
    </w:p>
    <w:sectPr w:rsidR="00263171" w:rsidRPr="00951A10" w:rsidSect="0009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63171"/>
    <w:rsid w:val="00096787"/>
    <w:rsid w:val="00097892"/>
    <w:rsid w:val="00263171"/>
    <w:rsid w:val="0040657D"/>
    <w:rsid w:val="005011AD"/>
    <w:rsid w:val="006E7F9F"/>
    <w:rsid w:val="00951A10"/>
    <w:rsid w:val="00CE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8</cp:revision>
  <dcterms:created xsi:type="dcterms:W3CDTF">2018-02-06T09:17:00Z</dcterms:created>
  <dcterms:modified xsi:type="dcterms:W3CDTF">2018-02-07T04:45:00Z</dcterms:modified>
</cp:coreProperties>
</file>