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59" w:type="dxa"/>
        <w:tblLayout w:type="fixed"/>
        <w:tblLook w:val="04A0"/>
      </w:tblPr>
      <w:tblGrid>
        <w:gridCol w:w="4678"/>
        <w:gridCol w:w="1619"/>
        <w:gridCol w:w="4193"/>
      </w:tblGrid>
      <w:tr w:rsidR="00EB5173" w:rsidRPr="009C084B" w:rsidTr="00A9038F">
        <w:trPr>
          <w:cantSplit/>
        </w:trPr>
        <w:tc>
          <w:tcPr>
            <w:tcW w:w="4678" w:type="dxa"/>
          </w:tcPr>
          <w:p w:rsidR="00EB5173" w:rsidRPr="009C084B" w:rsidRDefault="00EB5173" w:rsidP="00A9038F">
            <w:pPr>
              <w:jc w:val="center"/>
              <w:rPr>
                <w:b/>
              </w:rPr>
            </w:pPr>
            <w:r w:rsidRPr="009C084B">
              <w:rPr>
                <w:b/>
              </w:rPr>
              <w:t>БАШ</w:t>
            </w:r>
            <w:r w:rsidRPr="009C084B">
              <w:rPr>
                <w:b/>
                <w:lang w:val="ba-RU"/>
              </w:rPr>
              <w:t>Ҡ</w:t>
            </w:r>
            <w:r w:rsidRPr="009C084B">
              <w:rPr>
                <w:b/>
              </w:rPr>
              <w:t>ОРТОСТАН  РЕСПУБЛИКА</w:t>
            </w:r>
            <w:r w:rsidRPr="009C084B">
              <w:rPr>
                <w:b/>
                <w:lang w:val="ba-RU"/>
              </w:rPr>
              <w:t>Һ</w:t>
            </w:r>
            <w:proofErr w:type="gramStart"/>
            <w:r w:rsidRPr="009C084B">
              <w:rPr>
                <w:b/>
              </w:rPr>
              <w:t>Ы</w:t>
            </w:r>
            <w:proofErr w:type="gramEnd"/>
          </w:p>
          <w:p w:rsidR="00EB5173" w:rsidRPr="009C084B" w:rsidRDefault="00EB5173" w:rsidP="00A9038F">
            <w:pPr>
              <w:jc w:val="center"/>
              <w:rPr>
                <w:b/>
                <w:bCs/>
              </w:rPr>
            </w:pPr>
            <w:r w:rsidRPr="009C084B">
              <w:rPr>
                <w:b/>
                <w:bCs/>
              </w:rPr>
              <w:t>СА</w:t>
            </w:r>
            <w:r w:rsidRPr="009C084B">
              <w:rPr>
                <w:b/>
                <w:bCs/>
                <w:lang w:val="ba-RU"/>
              </w:rPr>
              <w:t>Ҡ</w:t>
            </w:r>
            <w:r w:rsidRPr="009C084B">
              <w:rPr>
                <w:b/>
                <w:bCs/>
              </w:rPr>
              <w:t>МА</w:t>
            </w:r>
            <w:r w:rsidRPr="009C084B">
              <w:rPr>
                <w:b/>
                <w:bCs/>
                <w:lang w:val="ba-RU"/>
              </w:rPr>
              <w:t>Ғ</w:t>
            </w:r>
            <w:r w:rsidRPr="009C084B">
              <w:rPr>
                <w:b/>
                <w:bCs/>
              </w:rPr>
              <w:t>ОШ  РАЙОНЫ</w:t>
            </w:r>
          </w:p>
          <w:p w:rsidR="00EB5173" w:rsidRPr="009C084B" w:rsidRDefault="00EB5173" w:rsidP="00A9038F">
            <w:pPr>
              <w:jc w:val="center"/>
              <w:rPr>
                <w:b/>
                <w:bCs/>
              </w:rPr>
            </w:pPr>
            <w:r w:rsidRPr="009C084B">
              <w:rPr>
                <w:b/>
                <w:bCs/>
                <w:caps/>
              </w:rPr>
              <w:t>муниципаль районЫНЫ</w:t>
            </w:r>
            <w:r w:rsidRPr="009C084B">
              <w:rPr>
                <w:b/>
                <w:bCs/>
                <w:caps/>
                <w:lang w:val="ba-RU"/>
              </w:rPr>
              <w:t>Ң</w:t>
            </w:r>
          </w:p>
          <w:p w:rsidR="00EB5173" w:rsidRPr="009C084B" w:rsidRDefault="00EB5173" w:rsidP="00A9038F">
            <w:pPr>
              <w:jc w:val="center"/>
              <w:rPr>
                <w:b/>
                <w:bCs/>
              </w:rPr>
            </w:pPr>
            <w:r w:rsidRPr="009C084B">
              <w:rPr>
                <w:b/>
              </w:rPr>
              <w:t xml:space="preserve">ЙОМАШ АУЫЛ </w:t>
            </w:r>
            <w:r w:rsidRPr="009C084B">
              <w:rPr>
                <w:b/>
                <w:bCs/>
              </w:rPr>
              <w:t>СОВЕТЫ</w:t>
            </w:r>
          </w:p>
          <w:p w:rsidR="00EB5173" w:rsidRPr="009C084B" w:rsidRDefault="00EB5173" w:rsidP="00A9038F">
            <w:pPr>
              <w:jc w:val="center"/>
              <w:rPr>
                <w:b/>
                <w:bCs/>
              </w:rPr>
            </w:pPr>
            <w:r w:rsidRPr="009C084B">
              <w:rPr>
                <w:b/>
                <w:bCs/>
              </w:rPr>
              <w:t>АУЫЛ  БИЛ</w:t>
            </w:r>
            <w:r w:rsidRPr="009C084B">
              <w:rPr>
                <w:b/>
                <w:bCs/>
                <w:lang w:val="ba-RU"/>
              </w:rPr>
              <w:t>Ә</w:t>
            </w:r>
            <w:r w:rsidRPr="009C084B">
              <w:rPr>
                <w:b/>
                <w:bCs/>
                <w:caps/>
              </w:rPr>
              <w:t>м</w:t>
            </w:r>
            <w:r w:rsidRPr="009C084B">
              <w:rPr>
                <w:b/>
                <w:bCs/>
                <w:lang w:val="ba-RU"/>
              </w:rPr>
              <w:t>ӘҺ</w:t>
            </w:r>
            <w:r w:rsidRPr="009C084B">
              <w:rPr>
                <w:b/>
                <w:bCs/>
              </w:rPr>
              <w:t>Е</w:t>
            </w:r>
          </w:p>
          <w:p w:rsidR="00EB5173" w:rsidRPr="009C084B" w:rsidRDefault="00EB5173" w:rsidP="00A9038F">
            <w:pPr>
              <w:pStyle w:val="2"/>
              <w:rPr>
                <w:rFonts w:ascii="Times New Roman" w:hAnsi="Times New Roman"/>
              </w:rPr>
            </w:pPr>
            <w:r w:rsidRPr="009C084B">
              <w:rPr>
                <w:rFonts w:ascii="Times New Roman" w:hAnsi="Times New Roman"/>
              </w:rPr>
              <w:t>ХАКИМИ</w:t>
            </w:r>
            <w:r w:rsidRPr="009C084B">
              <w:rPr>
                <w:rFonts w:ascii="Times New Roman" w:hAnsi="Times New Roman"/>
                <w:lang w:val="ba-RU"/>
              </w:rPr>
              <w:t>Ә</w:t>
            </w:r>
            <w:r w:rsidRPr="009C084B">
              <w:rPr>
                <w:rFonts w:ascii="Times New Roman" w:hAnsi="Times New Roman"/>
              </w:rPr>
              <w:t>ТЕ</w:t>
            </w:r>
          </w:p>
        </w:tc>
        <w:tc>
          <w:tcPr>
            <w:tcW w:w="1619" w:type="dxa"/>
            <w:hideMark/>
          </w:tcPr>
          <w:p w:rsidR="00EB5173" w:rsidRPr="009C084B" w:rsidRDefault="00EB5173" w:rsidP="00A9038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76325"/>
                  <wp:effectExtent l="19050" t="0" r="9525" b="0"/>
                  <wp:docPr id="1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3" w:type="dxa"/>
          </w:tcPr>
          <w:p w:rsidR="00EB5173" w:rsidRPr="009C084B" w:rsidRDefault="00EB5173" w:rsidP="00A9038F">
            <w:pPr>
              <w:pStyle w:val="6"/>
              <w:framePr w:hSpace="0" w:wrap="auto" w:vAnchor="margin" w:hAnchor="text" w:yAlign="inline"/>
              <w:spacing w:line="276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9C084B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EB5173" w:rsidRPr="009C084B" w:rsidRDefault="00EB5173" w:rsidP="00A9038F">
            <w:pPr>
              <w:pStyle w:val="6"/>
              <w:framePr w:hSpace="0" w:wrap="auto" w:vAnchor="margin" w:hAnchor="text" w:yAlign="inline"/>
              <w:spacing w:line="276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9C084B">
              <w:rPr>
                <w:rFonts w:ascii="Times New Roman" w:hAnsi="Times New Roman"/>
                <w:bCs/>
                <w:caps/>
                <w:sz w:val="24"/>
                <w:szCs w:val="24"/>
              </w:rPr>
              <w:t>сельского поселения</w:t>
            </w:r>
          </w:p>
          <w:p w:rsidR="00EB5173" w:rsidRPr="009C084B" w:rsidRDefault="00EB5173" w:rsidP="00A9038F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rFonts w:ascii="Times New Roman" w:hAnsi="Times New Roman"/>
                <w:bCs/>
              </w:rPr>
            </w:pPr>
            <w:r w:rsidRPr="009C084B">
              <w:rPr>
                <w:rFonts w:ascii="Times New Roman" w:hAnsi="Times New Roman"/>
              </w:rPr>
              <w:t xml:space="preserve">Юмашевский </w:t>
            </w:r>
            <w:r w:rsidRPr="009C084B">
              <w:rPr>
                <w:rFonts w:ascii="Times New Roman" w:hAnsi="Times New Roman"/>
                <w:bCs/>
              </w:rPr>
              <w:t>сельсовет</w:t>
            </w:r>
          </w:p>
          <w:p w:rsidR="00EB5173" w:rsidRPr="009C084B" w:rsidRDefault="00EB5173" w:rsidP="00A9038F">
            <w:pPr>
              <w:jc w:val="center"/>
              <w:rPr>
                <w:b/>
              </w:rPr>
            </w:pPr>
            <w:r w:rsidRPr="009C084B">
              <w:rPr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EB5173" w:rsidRPr="009C084B" w:rsidRDefault="00EB5173" w:rsidP="00A9038F">
            <w:pPr>
              <w:pStyle w:val="6"/>
              <w:framePr w:hSpace="0" w:wrap="auto" w:vAnchor="margin" w:hAnchor="text" w:yAlign="inli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5173" w:rsidRPr="009C084B" w:rsidRDefault="00EB5173" w:rsidP="00A9038F">
            <w:pPr>
              <w:jc w:val="center"/>
              <w:rPr>
                <w:bCs/>
              </w:rPr>
            </w:pPr>
          </w:p>
        </w:tc>
      </w:tr>
      <w:tr w:rsidR="00EB5173" w:rsidRPr="009C084B" w:rsidTr="00A9038F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B5173" w:rsidRPr="009C084B" w:rsidRDefault="00EB5173" w:rsidP="00A9038F">
            <w:pPr>
              <w:rPr>
                <w:bCs/>
                <w:caps/>
                <w:sz w:val="4"/>
              </w:rPr>
            </w:pPr>
          </w:p>
        </w:tc>
      </w:tr>
    </w:tbl>
    <w:p w:rsidR="00EB5173" w:rsidRPr="009C084B" w:rsidRDefault="00EB5173" w:rsidP="00EB5173">
      <w:pPr>
        <w:rPr>
          <w:sz w:val="8"/>
        </w:rPr>
      </w:pPr>
    </w:p>
    <w:p w:rsidR="00EB5173" w:rsidRPr="009C084B" w:rsidRDefault="00EB5173" w:rsidP="00EB5173">
      <w:pPr>
        <w:pStyle w:val="3"/>
        <w:rPr>
          <w:rFonts w:ascii="Arial New Bash" w:hAnsi="Arial New Bash"/>
          <w:b w:val="0"/>
          <w:caps/>
          <w:sz w:val="28"/>
          <w:szCs w:val="28"/>
        </w:rPr>
      </w:pPr>
      <w:r w:rsidRPr="009C084B">
        <w:rPr>
          <w:rFonts w:ascii="Arial New Bash" w:hAnsi="Arial New Bash"/>
          <w:b w:val="0"/>
          <w:caps/>
          <w:sz w:val="28"/>
          <w:szCs w:val="28"/>
          <w:lang w:val="ba-RU"/>
        </w:rPr>
        <w:t>Ҡ</w:t>
      </w:r>
      <w:r w:rsidRPr="009C084B">
        <w:rPr>
          <w:rFonts w:ascii="Arial New Bash" w:hAnsi="Arial New Bash"/>
          <w:b w:val="0"/>
          <w:caps/>
          <w:sz w:val="28"/>
          <w:szCs w:val="28"/>
        </w:rPr>
        <w:t xml:space="preserve"> а р а р                                                                      ПОСТАНОВЛЕНИЕ</w:t>
      </w:r>
    </w:p>
    <w:p w:rsidR="00EB5173" w:rsidRPr="009C084B" w:rsidRDefault="00EB5173" w:rsidP="00EB5173"/>
    <w:p w:rsidR="00EB5173" w:rsidRPr="009C084B" w:rsidRDefault="00EB5173" w:rsidP="00EB5173"/>
    <w:p w:rsidR="00EB5173" w:rsidRPr="009C084B" w:rsidRDefault="00EB5173" w:rsidP="00EB5173">
      <w:pPr>
        <w:rPr>
          <w:sz w:val="28"/>
          <w:szCs w:val="28"/>
        </w:rPr>
      </w:pPr>
      <w:r w:rsidRPr="009C084B">
        <w:rPr>
          <w:sz w:val="28"/>
          <w:szCs w:val="28"/>
        </w:rPr>
        <w:t xml:space="preserve">    15 ноябрь  2017- й.                          № 58                           от 15 ноября  2017 г.</w:t>
      </w:r>
    </w:p>
    <w:p w:rsidR="00EB5173" w:rsidRPr="009C084B" w:rsidRDefault="00EB5173" w:rsidP="00EB5173">
      <w:pPr>
        <w:pStyle w:val="a3"/>
        <w:shd w:val="clear" w:color="auto" w:fill="FFFFFF"/>
        <w:spacing w:before="0" w:beforeAutospacing="0" w:after="0" w:afterAutospacing="0"/>
        <w:ind w:left="-165"/>
        <w:jc w:val="center"/>
        <w:rPr>
          <w:sz w:val="28"/>
          <w:szCs w:val="28"/>
        </w:rPr>
      </w:pPr>
    </w:p>
    <w:p w:rsidR="00EB5173" w:rsidRPr="009C084B" w:rsidRDefault="00EB5173" w:rsidP="00EB5173">
      <w:pPr>
        <w:pStyle w:val="a3"/>
        <w:shd w:val="clear" w:color="auto" w:fill="FFFFFF"/>
        <w:spacing w:before="0" w:beforeAutospacing="0" w:after="0" w:afterAutospacing="0"/>
        <w:ind w:left="-165"/>
        <w:jc w:val="center"/>
        <w:rPr>
          <w:rFonts w:ascii="Helvetica" w:hAnsi="Helvetica" w:cs="Helvetica"/>
          <w:sz w:val="28"/>
          <w:szCs w:val="28"/>
        </w:rPr>
      </w:pPr>
      <w:r w:rsidRPr="009C084B">
        <w:rPr>
          <w:sz w:val="28"/>
          <w:szCs w:val="28"/>
        </w:rPr>
        <w:t>Об        утверждении перечня мер, направленных на обеспечение выполнения</w:t>
      </w:r>
    </w:p>
    <w:p w:rsidR="00EB5173" w:rsidRPr="009C084B" w:rsidRDefault="00EB5173" w:rsidP="00EB5173">
      <w:pPr>
        <w:pStyle w:val="a3"/>
        <w:shd w:val="clear" w:color="auto" w:fill="FFFFFF"/>
        <w:spacing w:before="0" w:beforeAutospacing="0" w:after="0" w:afterAutospacing="0"/>
        <w:ind w:left="-165"/>
        <w:jc w:val="center"/>
        <w:rPr>
          <w:rFonts w:ascii="Helvetica" w:hAnsi="Helvetica" w:cs="Helvetica"/>
          <w:sz w:val="28"/>
          <w:szCs w:val="28"/>
        </w:rPr>
      </w:pPr>
      <w:r w:rsidRPr="009C084B">
        <w:rPr>
          <w:sz w:val="28"/>
          <w:szCs w:val="28"/>
        </w:rPr>
        <w:t>обязанностей, предусмотренных</w:t>
      </w:r>
    </w:p>
    <w:p w:rsidR="00EB5173" w:rsidRPr="009C084B" w:rsidRDefault="00EB5173" w:rsidP="00EB5173">
      <w:pPr>
        <w:pStyle w:val="a3"/>
        <w:shd w:val="clear" w:color="auto" w:fill="FFFFFF"/>
        <w:spacing w:before="0" w:beforeAutospacing="0" w:after="0" w:afterAutospacing="0"/>
        <w:ind w:left="-165"/>
        <w:jc w:val="center"/>
        <w:rPr>
          <w:rFonts w:ascii="Helvetica" w:hAnsi="Helvetica" w:cs="Helvetica"/>
          <w:sz w:val="28"/>
          <w:szCs w:val="28"/>
        </w:rPr>
      </w:pPr>
      <w:r w:rsidRPr="009C084B">
        <w:rPr>
          <w:sz w:val="28"/>
          <w:szCs w:val="28"/>
        </w:rPr>
        <w:t>федеральным законом "О персональных данных”</w:t>
      </w:r>
    </w:p>
    <w:p w:rsidR="00EB5173" w:rsidRPr="009C084B" w:rsidRDefault="00EB5173" w:rsidP="00EB5173">
      <w:pPr>
        <w:pStyle w:val="a3"/>
        <w:shd w:val="clear" w:color="auto" w:fill="FFFFFF"/>
        <w:spacing w:before="0" w:beforeAutospacing="0" w:after="0" w:afterAutospacing="0"/>
        <w:ind w:left="-165"/>
        <w:jc w:val="center"/>
        <w:rPr>
          <w:sz w:val="28"/>
          <w:szCs w:val="28"/>
        </w:rPr>
      </w:pPr>
      <w:r w:rsidRPr="009C084B">
        <w:rPr>
          <w:sz w:val="28"/>
          <w:szCs w:val="28"/>
        </w:rPr>
        <w:t>и принятыми в соответствии с ним нормативными правовыми актами</w:t>
      </w:r>
    </w:p>
    <w:p w:rsidR="00EB5173" w:rsidRPr="009C084B" w:rsidRDefault="00EB5173" w:rsidP="00EB5173">
      <w:pPr>
        <w:pStyle w:val="a3"/>
        <w:shd w:val="clear" w:color="auto" w:fill="FFFFFF"/>
        <w:spacing w:before="0" w:beforeAutospacing="0" w:after="0" w:afterAutospacing="0"/>
        <w:ind w:left="-165"/>
        <w:jc w:val="center"/>
        <w:rPr>
          <w:rFonts w:ascii="Helvetica" w:hAnsi="Helvetica" w:cs="Helvetica"/>
          <w:sz w:val="28"/>
          <w:szCs w:val="28"/>
        </w:rPr>
      </w:pPr>
    </w:p>
    <w:p w:rsidR="00EB5173" w:rsidRPr="009C084B" w:rsidRDefault="00EB5173" w:rsidP="00EB5173">
      <w:pPr>
        <w:pStyle w:val="a3"/>
        <w:shd w:val="clear" w:color="auto" w:fill="FFFFFF"/>
        <w:spacing w:before="0" w:beforeAutospacing="0" w:after="0" w:afterAutospacing="0"/>
        <w:ind w:left="-165" w:firstLine="720"/>
        <w:jc w:val="both"/>
        <w:rPr>
          <w:rFonts w:ascii="Helvetica" w:hAnsi="Helvetica" w:cs="Helvetica"/>
          <w:sz w:val="28"/>
          <w:szCs w:val="28"/>
        </w:rPr>
      </w:pPr>
      <w:proofErr w:type="gramStart"/>
      <w:r w:rsidRPr="009C084B">
        <w:rPr>
          <w:sz w:val="28"/>
          <w:szCs w:val="28"/>
        </w:rPr>
        <w:t>В соответствии с Федеральным законом от 27 июля 2006 г. "О персональных данных" и в целях реализации Постановления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органами», администрация сельского поселения</w:t>
      </w:r>
      <w:proofErr w:type="gramEnd"/>
      <w:r w:rsidRPr="009C084B">
        <w:rPr>
          <w:sz w:val="28"/>
          <w:szCs w:val="28"/>
        </w:rPr>
        <w:t xml:space="preserve"> Юмашевский сельсовет муниципального района Чекмагушевский район Республики Башкортостан</w:t>
      </w:r>
    </w:p>
    <w:p w:rsidR="00EB5173" w:rsidRPr="009C084B" w:rsidRDefault="00EB5173" w:rsidP="00EB5173">
      <w:pPr>
        <w:pStyle w:val="a3"/>
        <w:shd w:val="clear" w:color="auto" w:fill="FFFFFF"/>
        <w:spacing w:before="0" w:beforeAutospacing="0" w:after="0" w:afterAutospacing="0"/>
        <w:ind w:left="-165" w:firstLine="720"/>
        <w:jc w:val="both"/>
        <w:rPr>
          <w:rFonts w:ascii="Helvetica" w:hAnsi="Helvetica" w:cs="Helvetica"/>
          <w:sz w:val="28"/>
          <w:szCs w:val="28"/>
        </w:rPr>
      </w:pPr>
      <w:r w:rsidRPr="009C084B">
        <w:rPr>
          <w:sz w:val="28"/>
          <w:szCs w:val="28"/>
        </w:rPr>
        <w:t>ПОСТАНОВЛЯЕТ:</w:t>
      </w:r>
    </w:p>
    <w:p w:rsidR="00EB5173" w:rsidRPr="009C084B" w:rsidRDefault="00EB5173" w:rsidP="00EB51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b/>
          <w:bCs/>
          <w:sz w:val="28"/>
          <w:szCs w:val="28"/>
        </w:rPr>
      </w:pPr>
      <w:r w:rsidRPr="009C084B">
        <w:rPr>
          <w:sz w:val="28"/>
          <w:szCs w:val="28"/>
        </w:rPr>
        <w:t>Утвердить:</w:t>
      </w:r>
    </w:p>
    <w:p w:rsidR="00EB5173" w:rsidRPr="009C084B" w:rsidRDefault="00EB5173" w:rsidP="00EB517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sz w:val="28"/>
          <w:szCs w:val="28"/>
        </w:rPr>
      </w:pPr>
      <w:r w:rsidRPr="009C084B">
        <w:rPr>
          <w:sz w:val="28"/>
          <w:szCs w:val="28"/>
        </w:rPr>
        <w:t>1)Политику Администрации сельского поселения Юмашевский сельсовет муниципального района Чекмагушевский район Республики Башкортостан в отношении обработки персональных данных (Приложение 1)</w:t>
      </w:r>
    </w:p>
    <w:p w:rsidR="00EB5173" w:rsidRPr="009C084B" w:rsidRDefault="00EB5173" w:rsidP="00EB517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sz w:val="28"/>
          <w:szCs w:val="28"/>
        </w:rPr>
      </w:pPr>
      <w:r w:rsidRPr="009C084B">
        <w:rPr>
          <w:sz w:val="28"/>
          <w:szCs w:val="28"/>
        </w:rPr>
        <w:t>2)Правила обработки персональных данных в администрации сельского поселения Юмашевский сельсовет муниципального района Чекмагушевский район Республики Башкортостан (Приложение 2).</w:t>
      </w:r>
    </w:p>
    <w:p w:rsidR="00EB5173" w:rsidRPr="009C084B" w:rsidRDefault="00EB5173" w:rsidP="00EB5173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b/>
          <w:bCs/>
          <w:sz w:val="28"/>
          <w:szCs w:val="28"/>
        </w:rPr>
      </w:pPr>
      <w:r w:rsidRPr="009C084B">
        <w:rPr>
          <w:sz w:val="28"/>
          <w:szCs w:val="28"/>
        </w:rPr>
        <w:t>3)Утвердить Правила рассмотрения запросов субъектов персональных данных или их представителей, поступивших в администрацию сельского поселения Юмашевский сельсовет муниципального района Чекмагушевский район Республики Башкортостан (Приложение 3).</w:t>
      </w:r>
    </w:p>
    <w:p w:rsidR="00EB5173" w:rsidRPr="009C084B" w:rsidRDefault="00EB5173" w:rsidP="00EB5173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b/>
          <w:bCs/>
          <w:sz w:val="28"/>
          <w:szCs w:val="28"/>
        </w:rPr>
      </w:pPr>
      <w:r w:rsidRPr="009C084B">
        <w:rPr>
          <w:sz w:val="28"/>
          <w:szCs w:val="28"/>
        </w:rPr>
        <w:t xml:space="preserve">4)Утвердить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 и принятыми в соответствии с ним правовыми актами администрации </w:t>
      </w:r>
      <w:r w:rsidRPr="009C084B">
        <w:rPr>
          <w:sz w:val="28"/>
          <w:szCs w:val="28"/>
        </w:rPr>
        <w:lastRenderedPageBreak/>
        <w:t>сельского поселения Юмашевский сельсовет муниципального района Чекмагушевский район Республики Башкортостан (Приложение 4).</w:t>
      </w:r>
    </w:p>
    <w:p w:rsidR="00EB5173" w:rsidRPr="009C084B" w:rsidRDefault="00EB5173" w:rsidP="00EB5173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b/>
          <w:bCs/>
          <w:sz w:val="28"/>
          <w:szCs w:val="28"/>
        </w:rPr>
      </w:pPr>
      <w:r w:rsidRPr="009C084B">
        <w:rPr>
          <w:sz w:val="28"/>
          <w:szCs w:val="28"/>
        </w:rPr>
        <w:t>5)Утвердить Правила работы с обезличенными персональными данными администрации сельского поселения Юмашевский сельсовет муниципального района Чекмагушевский район Республики Башкортостан (Приложение 5).</w:t>
      </w:r>
    </w:p>
    <w:p w:rsidR="00EB5173" w:rsidRPr="009C084B" w:rsidRDefault="00EB5173" w:rsidP="00EB5173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b/>
          <w:bCs/>
          <w:sz w:val="28"/>
          <w:szCs w:val="28"/>
        </w:rPr>
      </w:pPr>
      <w:r w:rsidRPr="009C084B">
        <w:rPr>
          <w:sz w:val="28"/>
          <w:szCs w:val="28"/>
        </w:rPr>
        <w:t>6)Утвердить Перечень персональных данных, обрабатываемых в администрации сельского поселения Юмашевский сельсовет муниципального района Чекмагушевский район Республики Башкортостан, в связи с реализацией трудовых отношений (Приложение 6).</w:t>
      </w:r>
    </w:p>
    <w:p w:rsidR="00EB5173" w:rsidRPr="009C084B" w:rsidRDefault="00EB5173" w:rsidP="00EB5173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sz w:val="28"/>
          <w:szCs w:val="28"/>
        </w:rPr>
      </w:pPr>
      <w:r w:rsidRPr="009C084B">
        <w:rPr>
          <w:sz w:val="28"/>
          <w:szCs w:val="28"/>
        </w:rPr>
        <w:t>7)Утвердить Перечень персональных данных, обрабатываемых в администрации сельского поселения Юмашевский сельсовет муниципального района Чекмагушевский район Республики Башкортостан, в связи с оказанием муниципальных и осуществлением муниципальных функций (Приложение 7).</w:t>
      </w:r>
    </w:p>
    <w:p w:rsidR="00EB5173" w:rsidRPr="009C084B" w:rsidRDefault="00EB5173" w:rsidP="00EB5173">
      <w:pPr>
        <w:jc w:val="both"/>
        <w:rPr>
          <w:sz w:val="28"/>
          <w:szCs w:val="28"/>
        </w:rPr>
      </w:pPr>
      <w:r w:rsidRPr="009C084B">
        <w:rPr>
          <w:sz w:val="28"/>
          <w:szCs w:val="28"/>
        </w:rPr>
        <w:t>8)</w:t>
      </w:r>
      <w:r w:rsidRPr="009C084B">
        <w:rPr>
          <w:sz w:val="28"/>
          <w:szCs w:val="28"/>
        </w:rPr>
        <w:tab/>
        <w:t>Утвердить перечень информационных систем персональных данных, используемых для обработки персональных данных (Приложение 8)</w:t>
      </w:r>
    </w:p>
    <w:p w:rsidR="00EB5173" w:rsidRPr="009C084B" w:rsidRDefault="00EB5173" w:rsidP="00EB5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84B">
        <w:rPr>
          <w:sz w:val="28"/>
          <w:szCs w:val="28"/>
        </w:rPr>
        <w:t>9)Утвердить Перечень должностей служащих администрации сельского поселения Юмашевский сельсовет муниципального района Чекмагушевский район Республики Башкортостан, ответственных за проведение мероприятий по обезличиванию обрабатываемых персональных данных (Приложение 9).</w:t>
      </w:r>
    </w:p>
    <w:p w:rsidR="00EB5173" w:rsidRPr="009C084B" w:rsidRDefault="00EB5173" w:rsidP="00EB517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C084B">
        <w:rPr>
          <w:sz w:val="28"/>
          <w:szCs w:val="28"/>
        </w:rPr>
        <w:t>10). Утвердить Перечень должностей служащих администрации сельского поселения Юмашевский сельсовет муниципального района Чекмагушевский район Республики Башкортостан, замещение которых предусматривает осуществление обработки персональных данных либо осуществление доступа к персональным данным (Приложение 10).</w:t>
      </w:r>
    </w:p>
    <w:p w:rsidR="00EB5173" w:rsidRPr="009C084B" w:rsidRDefault="00EB5173" w:rsidP="00EB517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C084B">
        <w:rPr>
          <w:sz w:val="28"/>
          <w:szCs w:val="28"/>
        </w:rPr>
        <w:t>11). Утвердить должностную инструкцию ответственного за организацию обработки персональных данных в администрации сельского поселения Юмашевский сельсовет муниципального района Чекмагушевский район Республики Башкортостан (Приложение 11).</w:t>
      </w:r>
    </w:p>
    <w:p w:rsidR="00EB5173" w:rsidRPr="009C084B" w:rsidRDefault="00EB5173" w:rsidP="00EB517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C084B">
        <w:rPr>
          <w:sz w:val="28"/>
          <w:szCs w:val="28"/>
        </w:rPr>
        <w:t>12). Утвердить Типовое обязательство служащего администрации сельского поселения Юмашевский сельсовет муниципального района Чекмагушевский район Республики Башкортостан, непосредственно осуществляющего обработку персональных данных, в случае расторжения с ним муниципального контракта прекратить обработку персональных данных, ставших известными ему в связи с исполнением должностных обязанностей (Приложение 12).</w:t>
      </w:r>
    </w:p>
    <w:p w:rsidR="00EB5173" w:rsidRPr="009C084B" w:rsidRDefault="00EB5173" w:rsidP="00EB517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C084B">
        <w:rPr>
          <w:sz w:val="28"/>
          <w:szCs w:val="28"/>
        </w:rPr>
        <w:t>13).Утвердить Типовую форму согласия на обработку персональных данных служащих администрации сельского поселения Юмашевский сельсовет муниципального района Чекмагушевский район Республики Башкортостан, и иных субъектов персональных данных (Приложение 13).</w:t>
      </w:r>
    </w:p>
    <w:p w:rsidR="00EB5173" w:rsidRPr="009C084B" w:rsidRDefault="00EB5173" w:rsidP="00EB517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C084B">
        <w:rPr>
          <w:sz w:val="28"/>
          <w:szCs w:val="28"/>
        </w:rPr>
        <w:t>14). Утвердить Типовую форму разъяснения субъекту персональных данных юридических последствий отказа предоставить свои персональные данные (Приложение 14).</w:t>
      </w:r>
    </w:p>
    <w:p w:rsidR="00EB5173" w:rsidRPr="009C084B" w:rsidRDefault="00EB5173" w:rsidP="00EB5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84B">
        <w:rPr>
          <w:bCs/>
          <w:sz w:val="28"/>
          <w:szCs w:val="28"/>
        </w:rPr>
        <w:lastRenderedPageBreak/>
        <w:t>15).</w:t>
      </w:r>
      <w:r w:rsidRPr="009C084B">
        <w:rPr>
          <w:sz w:val="28"/>
          <w:szCs w:val="28"/>
        </w:rPr>
        <w:t xml:space="preserve"> Утвердить Порядок доступа </w:t>
      </w:r>
      <w:r>
        <w:rPr>
          <w:sz w:val="28"/>
          <w:szCs w:val="28"/>
        </w:rPr>
        <w:t>служащих</w:t>
      </w:r>
      <w:r w:rsidRPr="009C084B">
        <w:rPr>
          <w:sz w:val="28"/>
          <w:szCs w:val="28"/>
        </w:rPr>
        <w:t xml:space="preserve"> администрации сельского поселения Юмашевский сельсовет муниципального района Чекмагушевский район Республики Башкортостан в помещения, в которых ведется обработка персональных данных (Приложение 15).</w:t>
      </w:r>
    </w:p>
    <w:p w:rsidR="00EB5173" w:rsidRPr="009C084B" w:rsidRDefault="00EB5173" w:rsidP="00EB5173">
      <w:pPr>
        <w:jc w:val="both"/>
        <w:rPr>
          <w:sz w:val="28"/>
          <w:szCs w:val="28"/>
        </w:rPr>
      </w:pPr>
      <w:r w:rsidRPr="009C084B">
        <w:rPr>
          <w:sz w:val="28"/>
          <w:szCs w:val="28"/>
        </w:rPr>
        <w:t>16)</w:t>
      </w:r>
      <w:r w:rsidRPr="009C084B">
        <w:rPr>
          <w:sz w:val="28"/>
          <w:szCs w:val="28"/>
        </w:rPr>
        <w:tab/>
        <w:t>Обязательство о неразглашении информации, содержащей персональные данные (Приложение 16)</w:t>
      </w:r>
    </w:p>
    <w:p w:rsidR="00EB5173" w:rsidRPr="009C084B" w:rsidRDefault="00EB5173" w:rsidP="00EB5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B5173" w:rsidRPr="009C084B" w:rsidRDefault="00EB5173" w:rsidP="00EB517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C084B">
        <w:rPr>
          <w:sz w:val="28"/>
          <w:szCs w:val="28"/>
        </w:rPr>
        <w:t xml:space="preserve">2.          Назначить </w:t>
      </w:r>
      <w:proofErr w:type="gramStart"/>
      <w:r w:rsidRPr="009C084B">
        <w:rPr>
          <w:sz w:val="28"/>
          <w:szCs w:val="28"/>
        </w:rPr>
        <w:t>ответственным</w:t>
      </w:r>
      <w:proofErr w:type="gramEnd"/>
      <w:r w:rsidRPr="009C084B">
        <w:rPr>
          <w:sz w:val="28"/>
          <w:szCs w:val="28"/>
        </w:rPr>
        <w:t xml:space="preserve"> за организацию обработки персональных данных в администрации сельского поселения Юмашевский сельсовет муниципального района Чекмагушевский район Республики Башкортостан – управляющего делами администрации сельского поселения Юмашевский сельсовет муниципального района муниципального района Чекмагушевский район Республики Башкортостан.</w:t>
      </w:r>
    </w:p>
    <w:p w:rsidR="00701B97" w:rsidRDefault="00EB5173" w:rsidP="00EB5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84B">
        <w:rPr>
          <w:sz w:val="28"/>
          <w:szCs w:val="28"/>
        </w:rPr>
        <w:t xml:space="preserve">3.          </w:t>
      </w:r>
      <w:proofErr w:type="gramStart"/>
      <w:r w:rsidRPr="009C084B">
        <w:rPr>
          <w:sz w:val="28"/>
          <w:szCs w:val="28"/>
        </w:rPr>
        <w:t xml:space="preserve">Разместить Политику в отношении обработки персональных данных (на официальном сайте </w:t>
      </w:r>
      <w:r w:rsidR="00701B97">
        <w:rPr>
          <w:sz w:val="28"/>
          <w:szCs w:val="28"/>
        </w:rPr>
        <w:t xml:space="preserve">администрации сельского поселения Юмашевский сельсовет </w:t>
      </w:r>
      <w:r w:rsidRPr="009C084B">
        <w:rPr>
          <w:sz w:val="28"/>
          <w:szCs w:val="28"/>
        </w:rPr>
        <w:t>муниципального района Чекмагушевский район Республики Башкортостан в разделе «</w:t>
      </w:r>
      <w:r w:rsidR="00701B97">
        <w:rPr>
          <w:sz w:val="28"/>
          <w:szCs w:val="28"/>
        </w:rPr>
        <w:t>Персональные данные</w:t>
      </w:r>
      <w:r w:rsidRPr="009C084B">
        <w:rPr>
          <w:sz w:val="28"/>
          <w:szCs w:val="28"/>
        </w:rPr>
        <w:t>»</w:t>
      </w:r>
      <w:r w:rsidR="00701B97">
        <w:rPr>
          <w:sz w:val="28"/>
          <w:szCs w:val="28"/>
        </w:rPr>
        <w:t>.</w:t>
      </w:r>
      <w:proofErr w:type="gramEnd"/>
    </w:p>
    <w:p w:rsidR="00EB5173" w:rsidRPr="009C084B" w:rsidRDefault="00EB5173" w:rsidP="00EB517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C084B">
        <w:rPr>
          <w:sz w:val="28"/>
          <w:szCs w:val="28"/>
        </w:rPr>
        <w:t xml:space="preserve"> 4.          Ознакомление работников с настоящим Постановлением возложить на управляющего делами администрации сельского поселения Юмашевский сельсовет муниципального района Чекмагушевский район Республики Башкортостан.</w:t>
      </w:r>
    </w:p>
    <w:p w:rsidR="00EB5173" w:rsidRPr="009C084B" w:rsidRDefault="00EB5173" w:rsidP="00EB517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C084B">
        <w:rPr>
          <w:sz w:val="28"/>
          <w:szCs w:val="28"/>
        </w:rPr>
        <w:t xml:space="preserve">5.          </w:t>
      </w:r>
      <w:proofErr w:type="gramStart"/>
      <w:r w:rsidRPr="009C084B">
        <w:rPr>
          <w:sz w:val="28"/>
          <w:szCs w:val="28"/>
        </w:rPr>
        <w:t>Контроль за</w:t>
      </w:r>
      <w:proofErr w:type="gramEnd"/>
      <w:r w:rsidRPr="009C084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B5173" w:rsidRPr="009C084B" w:rsidRDefault="00EB5173" w:rsidP="00EB5173">
      <w:pPr>
        <w:pStyle w:val="a3"/>
        <w:shd w:val="clear" w:color="auto" w:fill="FFFFFF"/>
        <w:spacing w:before="0" w:beforeAutospacing="0" w:after="0" w:afterAutospacing="0"/>
        <w:ind w:left="750"/>
        <w:rPr>
          <w:sz w:val="28"/>
          <w:szCs w:val="28"/>
        </w:rPr>
      </w:pPr>
    </w:p>
    <w:p w:rsidR="00EB5173" w:rsidRPr="009C084B" w:rsidRDefault="00EB5173" w:rsidP="00EB5173">
      <w:pPr>
        <w:pStyle w:val="a3"/>
        <w:shd w:val="clear" w:color="auto" w:fill="FFFFFF"/>
        <w:spacing w:before="0" w:beforeAutospacing="0" w:after="0" w:afterAutospacing="0"/>
        <w:ind w:left="750"/>
        <w:rPr>
          <w:sz w:val="28"/>
          <w:szCs w:val="28"/>
        </w:rPr>
      </w:pPr>
    </w:p>
    <w:p w:rsidR="00EB5173" w:rsidRPr="009C084B" w:rsidRDefault="00EB5173" w:rsidP="00EB5173">
      <w:pPr>
        <w:pStyle w:val="a3"/>
        <w:shd w:val="clear" w:color="auto" w:fill="FFFFFF"/>
        <w:spacing w:before="0" w:beforeAutospacing="0" w:after="0" w:afterAutospacing="0"/>
        <w:ind w:left="750"/>
        <w:rPr>
          <w:b/>
          <w:bCs/>
          <w:sz w:val="28"/>
          <w:szCs w:val="28"/>
        </w:rPr>
      </w:pPr>
      <w:r w:rsidRPr="009C084B">
        <w:rPr>
          <w:sz w:val="28"/>
          <w:szCs w:val="28"/>
        </w:rPr>
        <w:t>Глава сельского поселения                                            Р.Х.Салимгареева</w:t>
      </w:r>
    </w:p>
    <w:p w:rsidR="004F61E4" w:rsidRDefault="004F61E4"/>
    <w:sectPr w:rsidR="004F61E4" w:rsidSect="004F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733A2"/>
    <w:multiLevelType w:val="multilevel"/>
    <w:tmpl w:val="B0A4F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173"/>
    <w:rsid w:val="004F61E4"/>
    <w:rsid w:val="005D562E"/>
    <w:rsid w:val="00701B97"/>
    <w:rsid w:val="008F1CE7"/>
    <w:rsid w:val="00A419DF"/>
    <w:rsid w:val="00EB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5173"/>
    <w:pPr>
      <w:keepNext/>
      <w:jc w:val="center"/>
      <w:outlineLvl w:val="1"/>
    </w:pPr>
    <w:rPr>
      <w:rFonts w:ascii="Arial New Bash" w:hAnsi="Arial New Bash"/>
      <w:b/>
    </w:rPr>
  </w:style>
  <w:style w:type="paragraph" w:styleId="3">
    <w:name w:val="heading 3"/>
    <w:basedOn w:val="a"/>
    <w:next w:val="a"/>
    <w:link w:val="30"/>
    <w:semiHidden/>
    <w:unhideWhenUsed/>
    <w:qFormat/>
    <w:rsid w:val="00EB51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5173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EB5173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5173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B517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5173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B5173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EB517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B51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1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908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user</cp:lastModifiedBy>
  <cp:revision>5</cp:revision>
  <dcterms:created xsi:type="dcterms:W3CDTF">2017-11-15T11:19:00Z</dcterms:created>
  <dcterms:modified xsi:type="dcterms:W3CDTF">2017-11-15T11:41:00Z</dcterms:modified>
</cp:coreProperties>
</file>