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7F6D05" w:rsidRPr="00AF5081" w:rsidTr="000E1605">
        <w:trPr>
          <w:cantSplit/>
        </w:trPr>
        <w:tc>
          <w:tcPr>
            <w:tcW w:w="4678" w:type="dxa"/>
            <w:hideMark/>
          </w:tcPr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7F6D05" w:rsidRPr="00AF5081" w:rsidRDefault="007F6D05" w:rsidP="000E1605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7F6D05" w:rsidRPr="00AF5081" w:rsidRDefault="007F6D05" w:rsidP="000E1605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7F6D05" w:rsidRPr="00AF5081" w:rsidRDefault="007F6D05" w:rsidP="000E1605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F6D05" w:rsidRPr="00AF5081" w:rsidTr="000E1605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6D05" w:rsidRPr="00AF5081" w:rsidRDefault="007F6D05" w:rsidP="000E1605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7F6D05" w:rsidRPr="00AF5081" w:rsidRDefault="007F6D05" w:rsidP="007F6D05">
      <w:pPr>
        <w:rPr>
          <w:sz w:val="8"/>
          <w:szCs w:val="28"/>
        </w:rPr>
      </w:pPr>
    </w:p>
    <w:p w:rsidR="0027628A" w:rsidRPr="0044225D" w:rsidRDefault="0027628A" w:rsidP="00E35178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</w:t>
      </w:r>
      <w:r w:rsidR="00640C46">
        <w:rPr>
          <w:rFonts w:ascii="Arial New Bash" w:hAnsi="Arial New Bash"/>
          <w:sz w:val="28"/>
          <w:szCs w:val="28"/>
        </w:rPr>
        <w:t xml:space="preserve">   </w:t>
      </w:r>
      <w:r w:rsidRPr="0044225D">
        <w:rPr>
          <w:rFonts w:ascii="Arial New Bash" w:hAnsi="Arial New Bash"/>
          <w:sz w:val="28"/>
          <w:szCs w:val="28"/>
        </w:rPr>
        <w:t xml:space="preserve">          </w:t>
      </w:r>
      <w:r w:rsidR="00B137C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E35178" w:rsidRDefault="0027628A" w:rsidP="0027628A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7628A" w:rsidRPr="0044225D" w:rsidRDefault="00215D48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 июль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>201</w:t>
      </w:r>
      <w:r w:rsidR="007F6D05">
        <w:rPr>
          <w:rFonts w:ascii="Times New Roman" w:hAnsi="Times New Roman"/>
          <w:color w:val="000000"/>
          <w:sz w:val="28"/>
          <w:szCs w:val="28"/>
        </w:rPr>
        <w:t>7</w:t>
      </w:r>
      <w:r w:rsidR="0027628A">
        <w:rPr>
          <w:rFonts w:ascii="Times New Roman" w:hAnsi="Times New Roman"/>
          <w:color w:val="000000"/>
          <w:sz w:val="28"/>
          <w:szCs w:val="28"/>
        </w:rPr>
        <w:t>-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28A"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  №</w:t>
      </w:r>
      <w:r w:rsidR="001F3FFF">
        <w:rPr>
          <w:rFonts w:ascii="Times New Roman" w:hAnsi="Times New Roman"/>
          <w:color w:val="000000"/>
          <w:sz w:val="28"/>
          <w:szCs w:val="28"/>
        </w:rPr>
        <w:t>4</w:t>
      </w:r>
      <w:r w:rsidR="007F6D05">
        <w:rPr>
          <w:rFonts w:ascii="Times New Roman" w:hAnsi="Times New Roman"/>
          <w:color w:val="000000"/>
          <w:sz w:val="28"/>
          <w:szCs w:val="28"/>
        </w:rPr>
        <w:t>3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20 июля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7F6D05">
        <w:rPr>
          <w:rFonts w:ascii="Times New Roman" w:hAnsi="Times New Roman"/>
          <w:color w:val="000000"/>
          <w:sz w:val="28"/>
          <w:szCs w:val="28"/>
        </w:rPr>
        <w:t>7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783E86">
        <w:rPr>
          <w:rFonts w:ascii="Times New Roman" w:hAnsi="Times New Roman"/>
          <w:sz w:val="28"/>
          <w:szCs w:val="28"/>
        </w:rPr>
        <w:t xml:space="preserve"> </w:t>
      </w:r>
      <w:r w:rsidRPr="00113A82">
        <w:rPr>
          <w:rFonts w:ascii="Times New Roman" w:hAnsi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181645" w:rsidRDefault="00783E86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86" w:rsidRPr="00783E86" w:rsidRDefault="00783E86" w:rsidP="00783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3FFF">
        <w:rPr>
          <w:rFonts w:ascii="Times New Roman" w:hAnsi="Times New Roman"/>
          <w:sz w:val="28"/>
          <w:szCs w:val="28"/>
        </w:rPr>
        <w:t>Перевести с баланса основных сре</w:t>
      </w:r>
      <w:proofErr w:type="gramStart"/>
      <w:r w:rsidR="001F3FFF">
        <w:rPr>
          <w:rFonts w:ascii="Times New Roman" w:hAnsi="Times New Roman"/>
          <w:sz w:val="28"/>
          <w:szCs w:val="28"/>
        </w:rPr>
        <w:t>дств в к</w:t>
      </w:r>
      <w:proofErr w:type="gramEnd"/>
      <w:r w:rsidR="001F3FFF">
        <w:rPr>
          <w:rFonts w:ascii="Times New Roman" w:hAnsi="Times New Roman"/>
          <w:sz w:val="28"/>
          <w:szCs w:val="28"/>
        </w:rPr>
        <w:t xml:space="preserve">азну </w:t>
      </w:r>
      <w:r w:rsidR="0027628A" w:rsidRPr="00783E86">
        <w:rPr>
          <w:rFonts w:ascii="Times New Roman" w:hAnsi="Times New Roman"/>
          <w:sz w:val="28"/>
          <w:szCs w:val="28"/>
        </w:rPr>
        <w:t xml:space="preserve">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CD">
        <w:rPr>
          <w:rFonts w:ascii="Times New Roman" w:hAnsi="Times New Roman"/>
          <w:sz w:val="28"/>
          <w:szCs w:val="28"/>
        </w:rPr>
        <w:t xml:space="preserve">имущество, указанное в приложении №1 к настоящему постановлению, </w:t>
      </w:r>
      <w:r w:rsidR="00113A82">
        <w:rPr>
          <w:rFonts w:ascii="Times New Roman" w:hAnsi="Times New Roman"/>
          <w:sz w:val="28"/>
          <w:szCs w:val="28"/>
        </w:rPr>
        <w:t xml:space="preserve">балансовой </w:t>
      </w:r>
      <w:r w:rsidR="00B137CD">
        <w:rPr>
          <w:rFonts w:ascii="Times New Roman" w:hAnsi="Times New Roman"/>
          <w:sz w:val="28"/>
          <w:szCs w:val="28"/>
        </w:rPr>
        <w:t xml:space="preserve">  </w:t>
      </w:r>
      <w:r w:rsidR="001F3FFF">
        <w:rPr>
          <w:rFonts w:ascii="Times New Roman" w:hAnsi="Times New Roman"/>
          <w:sz w:val="28"/>
          <w:szCs w:val="28"/>
        </w:rPr>
        <w:t xml:space="preserve">и остаточной стоимостью 152 675, 00 рублей </w:t>
      </w:r>
      <w:r w:rsidR="00B137CD" w:rsidRPr="00113A82">
        <w:rPr>
          <w:rFonts w:ascii="Times New Roman" w:hAnsi="Times New Roman"/>
          <w:sz w:val="28"/>
          <w:szCs w:val="28"/>
        </w:rPr>
        <w:t>(</w:t>
      </w:r>
      <w:r w:rsidR="00113A82" w:rsidRPr="00113A82">
        <w:rPr>
          <w:rFonts w:ascii="Times New Roman" w:hAnsi="Times New Roman"/>
          <w:sz w:val="28"/>
          <w:szCs w:val="28"/>
        </w:rPr>
        <w:t xml:space="preserve">сто </w:t>
      </w:r>
      <w:r w:rsidR="001F3FFF">
        <w:rPr>
          <w:rFonts w:ascii="Times New Roman" w:hAnsi="Times New Roman"/>
          <w:sz w:val="28"/>
          <w:szCs w:val="28"/>
        </w:rPr>
        <w:t>пятьдесят две тысячи шестьсот семьдесят пять</w:t>
      </w:r>
      <w:r w:rsidR="00113A82" w:rsidRPr="00113A82">
        <w:rPr>
          <w:rFonts w:ascii="Times New Roman" w:hAnsi="Times New Roman"/>
          <w:sz w:val="28"/>
          <w:szCs w:val="28"/>
        </w:rPr>
        <w:t xml:space="preserve"> </w:t>
      </w:r>
      <w:r w:rsidR="001F3FFF">
        <w:rPr>
          <w:rFonts w:ascii="Times New Roman" w:hAnsi="Times New Roman"/>
          <w:sz w:val="28"/>
          <w:szCs w:val="28"/>
        </w:rPr>
        <w:t xml:space="preserve">рублей) </w:t>
      </w:r>
      <w:r w:rsidR="00113A82">
        <w:rPr>
          <w:rFonts w:ascii="Times New Roman" w:hAnsi="Times New Roman" w:cs="Times New Roman"/>
          <w:sz w:val="28"/>
          <w:szCs w:val="28"/>
        </w:rPr>
        <w:t>00 копеек.</w:t>
      </w:r>
    </w:p>
    <w:p w:rsidR="0027628A" w:rsidRPr="00181645" w:rsidRDefault="00783E86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A68">
        <w:rPr>
          <w:rFonts w:ascii="Times New Roman" w:hAnsi="Times New Roman"/>
          <w:sz w:val="28"/>
          <w:szCs w:val="28"/>
        </w:rPr>
        <w:t xml:space="preserve">  </w:t>
      </w:r>
      <w:r w:rsidR="0027628A" w:rsidRPr="00181645">
        <w:rPr>
          <w:rFonts w:ascii="Times New Roman" w:hAnsi="Times New Roman"/>
          <w:sz w:val="28"/>
          <w:szCs w:val="28"/>
        </w:rPr>
        <w:t xml:space="preserve"> 2. Имущество, указанное в п.1 настоящего постановления, включить в состав казны сельского поселения  Юмашевский сельсовет муниципального района Чекмагушевский район Республики Башкортостан.</w:t>
      </w:r>
    </w:p>
    <w:p w:rsidR="0027628A" w:rsidRPr="00181645" w:rsidRDefault="007F6D05" w:rsidP="007F6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628A"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E35178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A82" w:rsidRDefault="00113A82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628A" w:rsidRDefault="001F3FFF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2762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7628A">
        <w:rPr>
          <w:rFonts w:ascii="Times New Roman" w:hAnsi="Times New Roman"/>
          <w:sz w:val="28"/>
          <w:szCs w:val="28"/>
        </w:rPr>
        <w:t xml:space="preserve"> </w:t>
      </w:r>
      <w:r w:rsidR="0027628A"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27628A">
        <w:rPr>
          <w:rFonts w:ascii="Times New Roman" w:hAnsi="Times New Roman"/>
          <w:sz w:val="28"/>
          <w:szCs w:val="28"/>
        </w:rPr>
        <w:t xml:space="preserve"> </w:t>
      </w:r>
      <w:r w:rsidR="0027628A" w:rsidRPr="001816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Михайлова О.И.</w:t>
      </w: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F8" w:rsidRDefault="000541F8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D05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F6D05" w:rsidRDefault="007F6D05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640C46">
        <w:rPr>
          <w:rFonts w:ascii="Times New Roman" w:hAnsi="Times New Roman" w:cs="Times New Roman"/>
          <w:sz w:val="24"/>
          <w:szCs w:val="24"/>
        </w:rPr>
        <w:t>4</w:t>
      </w:r>
      <w:r w:rsidR="007F6D05">
        <w:rPr>
          <w:rFonts w:ascii="Times New Roman" w:hAnsi="Times New Roman" w:cs="Times New Roman"/>
          <w:sz w:val="24"/>
          <w:szCs w:val="24"/>
        </w:rPr>
        <w:t>3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15D48">
        <w:rPr>
          <w:rFonts w:ascii="Times New Roman" w:hAnsi="Times New Roman" w:cs="Times New Roman"/>
          <w:sz w:val="24"/>
          <w:szCs w:val="24"/>
        </w:rPr>
        <w:t xml:space="preserve">                         от  «20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5D48">
        <w:rPr>
          <w:rFonts w:ascii="Times New Roman" w:hAnsi="Times New Roman" w:cs="Times New Roman"/>
          <w:sz w:val="24"/>
          <w:szCs w:val="24"/>
        </w:rPr>
        <w:t>июля</w:t>
      </w:r>
      <w:r w:rsidR="00640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7F6D05">
        <w:rPr>
          <w:rFonts w:ascii="Times New Roman" w:hAnsi="Times New Roman" w:cs="Times New Roman"/>
          <w:sz w:val="24"/>
          <w:szCs w:val="24"/>
        </w:rPr>
        <w:t>7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1E0"/>
      </w:tblPr>
      <w:tblGrid>
        <w:gridCol w:w="1101"/>
        <w:gridCol w:w="2835"/>
        <w:gridCol w:w="1701"/>
        <w:gridCol w:w="1984"/>
        <w:gridCol w:w="2126"/>
      </w:tblGrid>
      <w:tr w:rsidR="00783E86" w:rsidRPr="00783E86" w:rsidTr="00640C46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640C4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83E86" w:rsidRPr="00783E86" w:rsidRDefault="00215D48" w:rsidP="00215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 а</w:t>
            </w:r>
            <w:r w:rsidR="00640C46"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  <w:r>
              <w:rPr>
                <w:rFonts w:ascii="Times New Roman" w:hAnsi="Times New Roman"/>
                <w:sz w:val="24"/>
                <w:szCs w:val="24"/>
              </w:rPr>
              <w:t>– АЦ-40</w:t>
            </w:r>
          </w:p>
        </w:tc>
        <w:tc>
          <w:tcPr>
            <w:tcW w:w="1701" w:type="dxa"/>
          </w:tcPr>
          <w:p w:rsidR="00783E86" w:rsidRPr="00783E8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3E86" w:rsidRPr="00640C4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6">
              <w:rPr>
                <w:rFonts w:ascii="Times New Roman" w:hAnsi="Times New Roman"/>
                <w:sz w:val="24"/>
                <w:szCs w:val="24"/>
              </w:rPr>
              <w:t>152 675, 00</w:t>
            </w:r>
          </w:p>
        </w:tc>
        <w:tc>
          <w:tcPr>
            <w:tcW w:w="2126" w:type="dxa"/>
          </w:tcPr>
          <w:p w:rsidR="00783E86" w:rsidRPr="00640C4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6">
              <w:rPr>
                <w:rFonts w:ascii="Times New Roman" w:hAnsi="Times New Roman"/>
                <w:sz w:val="24"/>
                <w:szCs w:val="24"/>
              </w:rPr>
              <w:t>152 675, 00</w:t>
            </w:r>
          </w:p>
        </w:tc>
      </w:tr>
      <w:tr w:rsidR="00783E86" w:rsidRPr="00783E86" w:rsidTr="00640C4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E86" w:rsidRPr="00783E8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3E86" w:rsidRPr="00640C46" w:rsidRDefault="00640C46" w:rsidP="0064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6">
              <w:rPr>
                <w:rFonts w:ascii="Times New Roman" w:hAnsi="Times New Roman"/>
                <w:sz w:val="24"/>
                <w:szCs w:val="24"/>
              </w:rPr>
              <w:t>152 675, 00</w:t>
            </w:r>
          </w:p>
        </w:tc>
        <w:tc>
          <w:tcPr>
            <w:tcW w:w="2126" w:type="dxa"/>
          </w:tcPr>
          <w:p w:rsidR="00783E86" w:rsidRPr="00640C4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6">
              <w:rPr>
                <w:rFonts w:ascii="Times New Roman" w:hAnsi="Times New Roman"/>
                <w:sz w:val="24"/>
                <w:szCs w:val="24"/>
              </w:rPr>
              <w:t>152 675, 00</w:t>
            </w: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215D48"/>
    <w:sectPr w:rsidR="000B3513" w:rsidSect="00E3517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541F8"/>
    <w:rsid w:val="000C6A68"/>
    <w:rsid w:val="000E558E"/>
    <w:rsid w:val="00113A82"/>
    <w:rsid w:val="00133DDA"/>
    <w:rsid w:val="0019404D"/>
    <w:rsid w:val="001F3FFF"/>
    <w:rsid w:val="00215D48"/>
    <w:rsid w:val="0027628A"/>
    <w:rsid w:val="00310033"/>
    <w:rsid w:val="00377E25"/>
    <w:rsid w:val="004C6576"/>
    <w:rsid w:val="004F41BD"/>
    <w:rsid w:val="00524EE1"/>
    <w:rsid w:val="00583CBC"/>
    <w:rsid w:val="005A1797"/>
    <w:rsid w:val="0062352A"/>
    <w:rsid w:val="00640C46"/>
    <w:rsid w:val="00783E86"/>
    <w:rsid w:val="007F6D05"/>
    <w:rsid w:val="00850946"/>
    <w:rsid w:val="00880362"/>
    <w:rsid w:val="009D6BF4"/>
    <w:rsid w:val="009D7DE9"/>
    <w:rsid w:val="009F48A2"/>
    <w:rsid w:val="00AA121A"/>
    <w:rsid w:val="00AA2723"/>
    <w:rsid w:val="00AB526D"/>
    <w:rsid w:val="00B137CD"/>
    <w:rsid w:val="00B15AE6"/>
    <w:rsid w:val="00B85006"/>
    <w:rsid w:val="00D17C73"/>
    <w:rsid w:val="00DE3915"/>
    <w:rsid w:val="00E35178"/>
    <w:rsid w:val="00E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F6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F6D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14</cp:revision>
  <cp:lastPrinted>2017-08-02T08:44:00Z</cp:lastPrinted>
  <dcterms:created xsi:type="dcterms:W3CDTF">2016-04-02T02:38:00Z</dcterms:created>
  <dcterms:modified xsi:type="dcterms:W3CDTF">2017-08-02T08:45:00Z</dcterms:modified>
</cp:coreProperties>
</file>