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7F6D05" w:rsidRPr="00AF5081" w:rsidTr="000E1605">
        <w:trPr>
          <w:cantSplit/>
        </w:trPr>
        <w:tc>
          <w:tcPr>
            <w:tcW w:w="4678" w:type="dxa"/>
            <w:hideMark/>
          </w:tcPr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7F6D05" w:rsidRPr="00AF5081" w:rsidRDefault="007F6D05" w:rsidP="000E1605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7F6D05" w:rsidRPr="00AF5081" w:rsidRDefault="007F6D05" w:rsidP="000E1605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7F6D05" w:rsidRPr="00AF5081" w:rsidRDefault="007F6D05" w:rsidP="000E1605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F6D05" w:rsidRPr="00AF5081" w:rsidTr="000E160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6D05" w:rsidRPr="00AF5081" w:rsidRDefault="007F6D05" w:rsidP="000E1605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7F6D05" w:rsidRPr="00AF5081" w:rsidRDefault="007F6D05" w:rsidP="007F6D05">
      <w:pPr>
        <w:rPr>
          <w:sz w:val="8"/>
          <w:szCs w:val="28"/>
        </w:rPr>
      </w:pP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</w:t>
      </w:r>
      <w:r w:rsidR="00640C46">
        <w:rPr>
          <w:rFonts w:ascii="Arial New Bash" w:hAnsi="Arial New Bash"/>
          <w:sz w:val="28"/>
          <w:szCs w:val="28"/>
        </w:rPr>
        <w:t xml:space="preserve">   </w:t>
      </w:r>
      <w:r w:rsidRPr="0044225D">
        <w:rPr>
          <w:rFonts w:ascii="Arial New Bash" w:hAnsi="Arial New Bash"/>
          <w:sz w:val="28"/>
          <w:szCs w:val="28"/>
        </w:rPr>
        <w:t xml:space="preserve">          </w:t>
      </w:r>
      <w:r w:rsidR="00B137C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1337AC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0B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5D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 w:rsidR="007F6D05">
        <w:rPr>
          <w:rFonts w:ascii="Times New Roman" w:hAnsi="Times New Roman"/>
          <w:color w:val="000000"/>
          <w:sz w:val="28"/>
          <w:szCs w:val="28"/>
        </w:rPr>
        <w:t>7</w:t>
      </w:r>
      <w:r w:rsidR="0027628A">
        <w:rPr>
          <w:rFonts w:ascii="Times New Roman" w:hAnsi="Times New Roman"/>
          <w:color w:val="000000"/>
          <w:sz w:val="28"/>
          <w:szCs w:val="28"/>
        </w:rPr>
        <w:t>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</w:t>
      </w:r>
      <w:r w:rsidR="001F3FF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215D4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5D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80B9A">
        <w:rPr>
          <w:rFonts w:ascii="Times New Roman" w:hAnsi="Times New Roman"/>
          <w:color w:val="000000"/>
          <w:sz w:val="28"/>
          <w:szCs w:val="28"/>
        </w:rPr>
        <w:t>1</w:t>
      </w:r>
      <w:r w:rsidR="00215D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7F6D05">
        <w:rPr>
          <w:rFonts w:ascii="Times New Roman" w:hAnsi="Times New Roman"/>
          <w:color w:val="000000"/>
          <w:sz w:val="28"/>
          <w:szCs w:val="28"/>
        </w:rPr>
        <w:t>7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</w:t>
      </w:r>
      <w:r w:rsidR="001337AC">
        <w:rPr>
          <w:rFonts w:ascii="Times New Roman" w:hAnsi="Times New Roman"/>
          <w:sz w:val="28"/>
          <w:szCs w:val="28"/>
        </w:rPr>
        <w:t>б изъятии</w:t>
      </w:r>
      <w:r w:rsidRPr="0044225D">
        <w:rPr>
          <w:rFonts w:ascii="Times New Roman" w:hAnsi="Times New Roman"/>
          <w:sz w:val="28"/>
          <w:szCs w:val="28"/>
        </w:rPr>
        <w:t xml:space="preserve"> имущества </w:t>
      </w:r>
      <w:r w:rsidR="001337AC" w:rsidRPr="00275B9F">
        <w:rPr>
          <w:rFonts w:ascii="Times New Roman" w:hAnsi="Times New Roman"/>
          <w:sz w:val="28"/>
          <w:szCs w:val="28"/>
        </w:rPr>
        <w:t>из</w:t>
      </w:r>
      <w:r w:rsidRPr="00275B9F">
        <w:rPr>
          <w:rFonts w:ascii="Times New Roman" w:hAnsi="Times New Roman"/>
          <w:sz w:val="28"/>
          <w:szCs w:val="28"/>
        </w:rPr>
        <w:t xml:space="preserve"> </w:t>
      </w:r>
      <w:r w:rsidR="00275B9F" w:rsidRPr="00275B9F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783E86">
        <w:rPr>
          <w:rFonts w:ascii="Times New Roman" w:hAnsi="Times New Roman"/>
          <w:sz w:val="28"/>
          <w:szCs w:val="28"/>
        </w:rPr>
        <w:t xml:space="preserve"> </w:t>
      </w:r>
      <w:r w:rsidRPr="00113A82">
        <w:rPr>
          <w:rFonts w:ascii="Times New Roman" w:hAnsi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280B9A" w:rsidRDefault="00783E86" w:rsidP="00133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337AC">
        <w:rPr>
          <w:rFonts w:ascii="Times New Roman" w:hAnsi="Times New Roman"/>
          <w:sz w:val="28"/>
          <w:szCs w:val="28"/>
        </w:rPr>
        <w:t>.</w:t>
      </w:r>
      <w:r w:rsidR="001337AC" w:rsidRPr="001337AC">
        <w:rPr>
          <w:rFonts w:ascii="Times New Roman" w:hAnsi="Times New Roman"/>
          <w:sz w:val="28"/>
          <w:szCs w:val="28"/>
        </w:rPr>
        <w:t xml:space="preserve">  Изъять из баланса Администрации сельского поселения  Юмашевский сельсовет муниципального района Чекмагушевский район Республики Башкортостан следующее имущество:</w:t>
      </w:r>
      <w:r w:rsidR="001337AC">
        <w:rPr>
          <w:rFonts w:ascii="Times New Roman" w:hAnsi="Times New Roman"/>
          <w:sz w:val="28"/>
          <w:szCs w:val="28"/>
        </w:rPr>
        <w:t xml:space="preserve"> легковой автомобиль марки  </w:t>
      </w:r>
      <w:r w:rsidR="001337AC">
        <w:rPr>
          <w:rFonts w:ascii="Times New Roman" w:hAnsi="Times New Roman"/>
          <w:sz w:val="28"/>
          <w:szCs w:val="28"/>
          <w:lang w:val="en-US"/>
        </w:rPr>
        <w:t>LADA</w:t>
      </w:r>
      <w:r w:rsidR="008828E3">
        <w:rPr>
          <w:rFonts w:ascii="Times New Roman" w:hAnsi="Times New Roman"/>
          <w:sz w:val="28"/>
          <w:szCs w:val="28"/>
        </w:rPr>
        <w:t xml:space="preserve">  211440, государственный регистрационный знак В849ХН 102,</w:t>
      </w:r>
      <w:r w:rsidR="001337AC">
        <w:rPr>
          <w:rFonts w:ascii="Times New Roman" w:hAnsi="Times New Roman"/>
          <w:sz w:val="28"/>
          <w:szCs w:val="28"/>
        </w:rPr>
        <w:t xml:space="preserve"> идентификационный номер (</w:t>
      </w:r>
      <w:r w:rsidR="001337AC">
        <w:rPr>
          <w:rFonts w:ascii="Times New Roman" w:hAnsi="Times New Roman"/>
          <w:sz w:val="28"/>
          <w:szCs w:val="28"/>
          <w:lang w:val="en-US"/>
        </w:rPr>
        <w:t>VIN</w:t>
      </w:r>
      <w:r w:rsidR="008828E3">
        <w:rPr>
          <w:rFonts w:ascii="Times New Roman" w:hAnsi="Times New Roman"/>
          <w:sz w:val="28"/>
          <w:szCs w:val="28"/>
        </w:rPr>
        <w:t xml:space="preserve">) - ХТА 211440В4937873, год изготовления- 2010, </w:t>
      </w:r>
      <w:r w:rsidR="001337AC">
        <w:rPr>
          <w:rFonts w:ascii="Times New Roman" w:hAnsi="Times New Roman"/>
          <w:sz w:val="28"/>
          <w:szCs w:val="28"/>
        </w:rPr>
        <w:t xml:space="preserve"> модел</w:t>
      </w:r>
      <w:r w:rsidR="008828E3">
        <w:rPr>
          <w:rFonts w:ascii="Times New Roman" w:hAnsi="Times New Roman"/>
          <w:sz w:val="28"/>
          <w:szCs w:val="28"/>
        </w:rPr>
        <w:t>ь, № двигателя - 11183, 5368035,  шасси (рама) № - отсутствует,</w:t>
      </w:r>
      <w:r w:rsidR="001337AC">
        <w:rPr>
          <w:rFonts w:ascii="Times New Roman" w:hAnsi="Times New Roman"/>
          <w:sz w:val="28"/>
          <w:szCs w:val="28"/>
        </w:rPr>
        <w:t xml:space="preserve">  кузов (кабина,</w:t>
      </w:r>
      <w:r w:rsidR="008828E3">
        <w:rPr>
          <w:rFonts w:ascii="Times New Roman" w:hAnsi="Times New Roman"/>
          <w:sz w:val="28"/>
          <w:szCs w:val="28"/>
        </w:rPr>
        <w:t xml:space="preserve"> прицеп) № - ХТА 211440В4937873, </w:t>
      </w:r>
      <w:r w:rsidR="001337AC">
        <w:rPr>
          <w:rFonts w:ascii="Times New Roman" w:hAnsi="Times New Roman"/>
          <w:sz w:val="28"/>
          <w:szCs w:val="28"/>
        </w:rPr>
        <w:t xml:space="preserve"> цвет кузов</w:t>
      </w:r>
      <w:r w:rsidR="008828E3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8828E3">
        <w:rPr>
          <w:rFonts w:ascii="Times New Roman" w:hAnsi="Times New Roman"/>
          <w:sz w:val="28"/>
          <w:szCs w:val="28"/>
        </w:rPr>
        <w:t>–с</w:t>
      </w:r>
      <w:proofErr w:type="gramEnd"/>
      <w:r w:rsidR="008828E3">
        <w:rPr>
          <w:rFonts w:ascii="Times New Roman" w:hAnsi="Times New Roman"/>
          <w:sz w:val="28"/>
          <w:szCs w:val="28"/>
        </w:rPr>
        <w:t xml:space="preserve">еро-сине-зеленый, </w:t>
      </w:r>
      <w:r w:rsidR="001337AC">
        <w:rPr>
          <w:rFonts w:ascii="Times New Roman" w:hAnsi="Times New Roman"/>
          <w:sz w:val="28"/>
          <w:szCs w:val="28"/>
        </w:rPr>
        <w:t xml:space="preserve"> тип двигателя – бензиновый,  </w:t>
      </w:r>
      <w:r w:rsidR="00280B9A">
        <w:rPr>
          <w:rFonts w:ascii="Times New Roman" w:hAnsi="Times New Roman"/>
          <w:sz w:val="28"/>
          <w:szCs w:val="28"/>
        </w:rPr>
        <w:t xml:space="preserve">с балансовой стоимостью 265 000,00 рублей (двести шестьдесят пять тысяч рублей) 00 копеек, </w:t>
      </w:r>
      <w:r w:rsidR="001F3FFF">
        <w:rPr>
          <w:rFonts w:ascii="Times New Roman" w:hAnsi="Times New Roman"/>
          <w:sz w:val="28"/>
          <w:szCs w:val="28"/>
        </w:rPr>
        <w:t xml:space="preserve"> остаточной стоимостью </w:t>
      </w:r>
      <w:r w:rsidR="00280B9A">
        <w:rPr>
          <w:rFonts w:ascii="Times New Roman" w:hAnsi="Times New Roman"/>
          <w:sz w:val="28"/>
          <w:szCs w:val="28"/>
        </w:rPr>
        <w:t>12 613</w:t>
      </w:r>
      <w:r w:rsidR="001F3FFF" w:rsidRPr="00280B9A">
        <w:rPr>
          <w:rFonts w:ascii="Times New Roman" w:hAnsi="Times New Roman"/>
          <w:sz w:val="28"/>
          <w:szCs w:val="28"/>
        </w:rPr>
        <w:t xml:space="preserve">, </w:t>
      </w:r>
      <w:r w:rsidR="00280B9A" w:rsidRPr="00280B9A">
        <w:rPr>
          <w:rFonts w:ascii="Times New Roman" w:hAnsi="Times New Roman"/>
          <w:sz w:val="28"/>
          <w:szCs w:val="28"/>
        </w:rPr>
        <w:t>68</w:t>
      </w:r>
      <w:r w:rsidR="001F3FFF" w:rsidRPr="00280B9A">
        <w:rPr>
          <w:rFonts w:ascii="Times New Roman" w:hAnsi="Times New Roman"/>
          <w:sz w:val="28"/>
          <w:szCs w:val="28"/>
        </w:rPr>
        <w:t xml:space="preserve"> рублей </w:t>
      </w:r>
      <w:r w:rsidR="00B137CD" w:rsidRPr="00280B9A">
        <w:rPr>
          <w:rFonts w:ascii="Times New Roman" w:hAnsi="Times New Roman"/>
          <w:sz w:val="28"/>
          <w:szCs w:val="28"/>
        </w:rPr>
        <w:t>(</w:t>
      </w:r>
      <w:r w:rsidR="001F3FFF" w:rsidRPr="00280B9A">
        <w:rPr>
          <w:rFonts w:ascii="Times New Roman" w:hAnsi="Times New Roman"/>
          <w:sz w:val="28"/>
          <w:szCs w:val="28"/>
        </w:rPr>
        <w:t>две</w:t>
      </w:r>
      <w:r w:rsidR="00280B9A" w:rsidRPr="00280B9A">
        <w:rPr>
          <w:rFonts w:ascii="Times New Roman" w:hAnsi="Times New Roman"/>
          <w:sz w:val="28"/>
          <w:szCs w:val="28"/>
        </w:rPr>
        <w:t>надцать</w:t>
      </w:r>
      <w:r w:rsidR="001F3FFF" w:rsidRPr="00280B9A">
        <w:rPr>
          <w:rFonts w:ascii="Times New Roman" w:hAnsi="Times New Roman"/>
          <w:sz w:val="28"/>
          <w:szCs w:val="28"/>
        </w:rPr>
        <w:t xml:space="preserve"> тысяч шестьсот </w:t>
      </w:r>
      <w:r w:rsidR="00280B9A" w:rsidRPr="00280B9A">
        <w:rPr>
          <w:rFonts w:ascii="Times New Roman" w:hAnsi="Times New Roman"/>
          <w:sz w:val="28"/>
          <w:szCs w:val="28"/>
        </w:rPr>
        <w:t>тринадцать</w:t>
      </w:r>
      <w:r w:rsidR="00113A82" w:rsidRPr="00280B9A">
        <w:rPr>
          <w:rFonts w:ascii="Times New Roman" w:hAnsi="Times New Roman"/>
          <w:sz w:val="28"/>
          <w:szCs w:val="28"/>
        </w:rPr>
        <w:t xml:space="preserve"> </w:t>
      </w:r>
      <w:r w:rsidR="001F3FFF" w:rsidRPr="00280B9A">
        <w:rPr>
          <w:rFonts w:ascii="Times New Roman" w:hAnsi="Times New Roman"/>
          <w:sz w:val="28"/>
          <w:szCs w:val="28"/>
        </w:rPr>
        <w:t xml:space="preserve">рублей) </w:t>
      </w:r>
      <w:r w:rsidR="00280B9A" w:rsidRPr="00280B9A">
        <w:rPr>
          <w:rFonts w:ascii="Times New Roman" w:hAnsi="Times New Roman"/>
          <w:sz w:val="28"/>
          <w:szCs w:val="28"/>
        </w:rPr>
        <w:t>68</w:t>
      </w:r>
      <w:r w:rsidR="00280B9A">
        <w:rPr>
          <w:rFonts w:ascii="Times New Roman" w:hAnsi="Times New Roman" w:cs="Times New Roman"/>
          <w:sz w:val="28"/>
          <w:szCs w:val="28"/>
        </w:rPr>
        <w:t xml:space="preserve"> копеек по состоянию на 1 августа 2017 г.</w:t>
      </w:r>
    </w:p>
    <w:p w:rsidR="001337AC" w:rsidRDefault="00783E86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A68">
        <w:rPr>
          <w:rFonts w:ascii="Times New Roman" w:hAnsi="Times New Roman"/>
          <w:sz w:val="28"/>
          <w:szCs w:val="28"/>
        </w:rPr>
        <w:t xml:space="preserve">  </w:t>
      </w:r>
      <w:r w:rsidR="0027628A" w:rsidRPr="00181645">
        <w:rPr>
          <w:rFonts w:ascii="Times New Roman" w:hAnsi="Times New Roman"/>
          <w:sz w:val="28"/>
          <w:szCs w:val="28"/>
        </w:rPr>
        <w:t xml:space="preserve"> 2. </w:t>
      </w:r>
      <w:r w:rsidR="001337AC">
        <w:rPr>
          <w:rFonts w:ascii="Times New Roman" w:hAnsi="Times New Roman"/>
          <w:sz w:val="28"/>
          <w:szCs w:val="28"/>
        </w:rPr>
        <w:t>Передать на баланс сельского поселения Чекмагушевский сельсовет</w:t>
      </w:r>
    </w:p>
    <w:p w:rsidR="0027628A" w:rsidRPr="00181645" w:rsidRDefault="001337AC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7628A" w:rsidRPr="00181645">
        <w:rPr>
          <w:rFonts w:ascii="Times New Roman" w:hAnsi="Times New Roman"/>
          <w:sz w:val="28"/>
          <w:szCs w:val="28"/>
        </w:rPr>
        <w:t>мущество, указанное в п.1 настоящего постановления</w:t>
      </w:r>
      <w:r w:rsidR="00280B9A">
        <w:rPr>
          <w:rFonts w:ascii="Times New Roman" w:hAnsi="Times New Roman"/>
          <w:sz w:val="28"/>
          <w:szCs w:val="28"/>
        </w:rPr>
        <w:t>.</w:t>
      </w:r>
    </w:p>
    <w:p w:rsidR="0027628A" w:rsidRPr="00181645" w:rsidRDefault="007F6D05" w:rsidP="007F6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628A"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A82" w:rsidRDefault="00113A82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28A" w:rsidRDefault="001F3FFF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2762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7628A">
        <w:rPr>
          <w:rFonts w:ascii="Times New Roman" w:hAnsi="Times New Roman"/>
          <w:sz w:val="28"/>
          <w:szCs w:val="28"/>
        </w:rPr>
        <w:t xml:space="preserve"> </w:t>
      </w:r>
      <w:r w:rsidR="0027628A"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27628A">
        <w:rPr>
          <w:rFonts w:ascii="Times New Roman" w:hAnsi="Times New Roman"/>
          <w:sz w:val="28"/>
          <w:szCs w:val="28"/>
        </w:rPr>
        <w:t xml:space="preserve"> </w:t>
      </w:r>
      <w:r w:rsidR="0027628A" w:rsidRPr="001816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Михайлова О.И.</w:t>
      </w: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D05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F6D05" w:rsidRDefault="007F6D05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640C46">
        <w:rPr>
          <w:rFonts w:ascii="Times New Roman" w:hAnsi="Times New Roman" w:cs="Times New Roman"/>
          <w:sz w:val="24"/>
          <w:szCs w:val="24"/>
        </w:rPr>
        <w:t>4</w:t>
      </w:r>
      <w:r w:rsidR="001337AC">
        <w:rPr>
          <w:rFonts w:ascii="Times New Roman" w:hAnsi="Times New Roman" w:cs="Times New Roman"/>
          <w:sz w:val="24"/>
          <w:szCs w:val="24"/>
        </w:rPr>
        <w:t>4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337AC">
        <w:rPr>
          <w:rFonts w:ascii="Times New Roman" w:hAnsi="Times New Roman" w:cs="Times New Roman"/>
          <w:sz w:val="24"/>
          <w:szCs w:val="24"/>
        </w:rPr>
        <w:t xml:space="preserve">                         от  «1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337AC">
        <w:rPr>
          <w:rFonts w:ascii="Times New Roman" w:hAnsi="Times New Roman" w:cs="Times New Roman"/>
          <w:sz w:val="24"/>
          <w:szCs w:val="24"/>
        </w:rPr>
        <w:t>августа</w:t>
      </w:r>
      <w:r w:rsidR="00640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7F6D05">
        <w:rPr>
          <w:rFonts w:ascii="Times New Roman" w:hAnsi="Times New Roman" w:cs="Times New Roman"/>
          <w:sz w:val="24"/>
          <w:szCs w:val="24"/>
        </w:rPr>
        <w:t>7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1E0"/>
      </w:tblPr>
      <w:tblGrid>
        <w:gridCol w:w="1101"/>
        <w:gridCol w:w="2835"/>
        <w:gridCol w:w="1701"/>
        <w:gridCol w:w="1984"/>
        <w:gridCol w:w="2126"/>
      </w:tblGrid>
      <w:tr w:rsidR="00783E86" w:rsidRPr="00783E86" w:rsidTr="00640C46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640C46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83E86" w:rsidRPr="00783E86" w:rsidRDefault="001337AC" w:rsidP="00215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автомобиль марки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/>
                <w:sz w:val="28"/>
                <w:szCs w:val="28"/>
              </w:rPr>
              <w:t>, 211440</w:t>
            </w:r>
          </w:p>
        </w:tc>
        <w:tc>
          <w:tcPr>
            <w:tcW w:w="1701" w:type="dxa"/>
          </w:tcPr>
          <w:p w:rsidR="00783E86" w:rsidRPr="00783E8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3E86" w:rsidRPr="00280B9A" w:rsidRDefault="00280B9A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9A">
              <w:rPr>
                <w:rFonts w:ascii="Times New Roman" w:hAnsi="Times New Roman"/>
                <w:sz w:val="24"/>
                <w:szCs w:val="24"/>
              </w:rPr>
              <w:t>265 000,00</w:t>
            </w:r>
          </w:p>
        </w:tc>
        <w:tc>
          <w:tcPr>
            <w:tcW w:w="2126" w:type="dxa"/>
          </w:tcPr>
          <w:p w:rsidR="00783E86" w:rsidRPr="00640C46" w:rsidRDefault="00280B9A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12 613,68</w:t>
            </w:r>
          </w:p>
        </w:tc>
      </w:tr>
      <w:tr w:rsidR="00783E86" w:rsidRPr="00783E86" w:rsidTr="001337AC">
        <w:trPr>
          <w:trHeight w:val="125"/>
        </w:trPr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E86" w:rsidRPr="00783E86" w:rsidRDefault="00640C4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3E86" w:rsidRPr="00280B9A" w:rsidRDefault="00280B9A" w:rsidP="00640C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9A">
              <w:rPr>
                <w:rFonts w:ascii="Times New Roman" w:hAnsi="Times New Roman"/>
                <w:sz w:val="24"/>
                <w:szCs w:val="24"/>
              </w:rPr>
              <w:t>265 000,00</w:t>
            </w:r>
          </w:p>
        </w:tc>
        <w:tc>
          <w:tcPr>
            <w:tcW w:w="2126" w:type="dxa"/>
          </w:tcPr>
          <w:p w:rsidR="00783E86" w:rsidRPr="00640C46" w:rsidRDefault="00280B9A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12 613,68</w:t>
            </w: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8828E3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541F8"/>
    <w:rsid w:val="000C6A68"/>
    <w:rsid w:val="000E558E"/>
    <w:rsid w:val="00113A82"/>
    <w:rsid w:val="001337AC"/>
    <w:rsid w:val="00133DDA"/>
    <w:rsid w:val="00181E78"/>
    <w:rsid w:val="0019404D"/>
    <w:rsid w:val="001F3FFF"/>
    <w:rsid w:val="00215D48"/>
    <w:rsid w:val="00275B9F"/>
    <w:rsid w:val="0027628A"/>
    <w:rsid w:val="00280B9A"/>
    <w:rsid w:val="00310033"/>
    <w:rsid w:val="00345ECF"/>
    <w:rsid w:val="00377E25"/>
    <w:rsid w:val="00405CF0"/>
    <w:rsid w:val="004C6576"/>
    <w:rsid w:val="004F41BD"/>
    <w:rsid w:val="00524EE1"/>
    <w:rsid w:val="00583CBC"/>
    <w:rsid w:val="005A1797"/>
    <w:rsid w:val="0062352A"/>
    <w:rsid w:val="00640C46"/>
    <w:rsid w:val="00783E86"/>
    <w:rsid w:val="00784FD4"/>
    <w:rsid w:val="007F6D05"/>
    <w:rsid w:val="00850946"/>
    <w:rsid w:val="00880362"/>
    <w:rsid w:val="008828E3"/>
    <w:rsid w:val="009600F2"/>
    <w:rsid w:val="009D6BF4"/>
    <w:rsid w:val="009D7DE9"/>
    <w:rsid w:val="009F48A2"/>
    <w:rsid w:val="00AA121A"/>
    <w:rsid w:val="00AA2723"/>
    <w:rsid w:val="00AB526D"/>
    <w:rsid w:val="00B137CD"/>
    <w:rsid w:val="00B15AE6"/>
    <w:rsid w:val="00B85006"/>
    <w:rsid w:val="00D17C73"/>
    <w:rsid w:val="00DE3915"/>
    <w:rsid w:val="00E35178"/>
    <w:rsid w:val="00E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F6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F6D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19</cp:revision>
  <cp:lastPrinted>2017-08-11T10:30:00Z</cp:lastPrinted>
  <dcterms:created xsi:type="dcterms:W3CDTF">2016-04-02T02:38:00Z</dcterms:created>
  <dcterms:modified xsi:type="dcterms:W3CDTF">2017-08-11T10:31:00Z</dcterms:modified>
</cp:coreProperties>
</file>