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7" w:type="dxa"/>
        <w:tblInd w:w="-459" w:type="dxa"/>
        <w:tblLayout w:type="fixed"/>
        <w:tblLook w:val="04A0"/>
      </w:tblPr>
      <w:tblGrid>
        <w:gridCol w:w="4678"/>
        <w:gridCol w:w="1619"/>
        <w:gridCol w:w="4440"/>
      </w:tblGrid>
      <w:tr w:rsidR="0012201F" w:rsidRPr="0012201F" w:rsidTr="007C1847">
        <w:trPr>
          <w:cantSplit/>
        </w:trPr>
        <w:tc>
          <w:tcPr>
            <w:tcW w:w="4678" w:type="dxa"/>
          </w:tcPr>
          <w:p w:rsidR="0012201F" w:rsidRDefault="007C1847" w:rsidP="007C1847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="0012201F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12201F" w:rsidRDefault="007C1847" w:rsidP="007C184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="0012201F"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12201F" w:rsidRDefault="0012201F" w:rsidP="007C1847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="007C1847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</w:p>
          <w:p w:rsidR="0012201F" w:rsidRDefault="0012201F" w:rsidP="007C184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12201F" w:rsidRDefault="0012201F" w:rsidP="007C184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="007C1847"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="007C1847">
              <w:rPr>
                <w:rFonts w:ascii="Arial New Bash" w:hAnsi="Arial New Bash"/>
                <w:b/>
                <w:bC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12201F" w:rsidRDefault="007C1847" w:rsidP="007C1847">
            <w:pPr>
              <w:pStyle w:val="2"/>
              <w:spacing w:line="276" w:lineRule="auto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 w:rsidR="0012201F">
              <w:t>ТЕ</w:t>
            </w:r>
          </w:p>
          <w:p w:rsidR="0012201F" w:rsidRDefault="0012201F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12201F" w:rsidRDefault="0012201F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12201F" w:rsidRPr="002E0EF7" w:rsidRDefault="0012201F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19" w:type="dxa"/>
            <w:hideMark/>
          </w:tcPr>
          <w:p w:rsidR="0012201F" w:rsidRDefault="0012201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76325"/>
                  <wp:effectExtent l="19050" t="0" r="9525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12201F" w:rsidRDefault="0012201F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12201F" w:rsidRDefault="0012201F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12201F" w:rsidRDefault="0012201F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12201F" w:rsidRDefault="0012201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12201F" w:rsidRDefault="0012201F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12201F" w:rsidRDefault="0012201F">
            <w:pPr>
              <w:spacing w:after="0" w:line="240" w:lineRule="auto"/>
              <w:rPr>
                <w:sz w:val="4"/>
              </w:rPr>
            </w:pPr>
          </w:p>
          <w:p w:rsidR="0012201F" w:rsidRPr="006F6137" w:rsidRDefault="0012201F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 w:rsidRPr="006F6137">
              <w:rPr>
                <w:color w:val="000000"/>
                <w:sz w:val="18"/>
              </w:rPr>
              <w:t xml:space="preserve"> </w:t>
            </w:r>
          </w:p>
        </w:tc>
      </w:tr>
      <w:tr w:rsidR="0012201F" w:rsidTr="007C1847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201F" w:rsidRPr="006F6137" w:rsidRDefault="0012201F">
            <w:pPr>
              <w:spacing w:after="0" w:line="240" w:lineRule="auto"/>
              <w:jc w:val="center"/>
              <w:rPr>
                <w:color w:val="000000"/>
                <w:sz w:val="8"/>
                <w:szCs w:val="16"/>
              </w:rPr>
            </w:pPr>
          </w:p>
          <w:p w:rsidR="0012201F" w:rsidRDefault="0012201F" w:rsidP="0012201F">
            <w:pPr>
              <w:spacing w:after="0" w:line="240" w:lineRule="auto"/>
              <w:jc w:val="center"/>
              <w:rPr>
                <w:rFonts w:eastAsia="Times New Roman"/>
                <w:bCs/>
                <w:caps/>
                <w:sz w:val="4"/>
              </w:rPr>
            </w:pPr>
          </w:p>
        </w:tc>
      </w:tr>
    </w:tbl>
    <w:p w:rsidR="0012201F" w:rsidRDefault="0012201F" w:rsidP="0012201F">
      <w:pPr>
        <w:rPr>
          <w:sz w:val="8"/>
        </w:rPr>
      </w:pPr>
    </w:p>
    <w:p w:rsidR="0012201F" w:rsidRDefault="007C1847" w:rsidP="0012201F">
      <w:pPr>
        <w:pStyle w:val="3"/>
        <w:spacing w:line="240" w:lineRule="auto"/>
        <w:rPr>
          <w:rFonts w:ascii="Arial New Bash" w:hAnsi="Arial New Bash"/>
          <w:b w:val="0"/>
          <w:caps/>
          <w:color w:val="auto"/>
          <w:sz w:val="28"/>
          <w:szCs w:val="28"/>
        </w:rPr>
      </w:pPr>
      <w:r>
        <w:rPr>
          <w:rFonts w:ascii="Arial New Bash" w:hAnsi="Arial New Bash"/>
          <w:b w:val="0"/>
          <w:caps/>
          <w:color w:val="auto"/>
          <w:sz w:val="28"/>
          <w:szCs w:val="28"/>
          <w:lang w:val="ba-RU"/>
        </w:rPr>
        <w:t>Ҡ</w:t>
      </w:r>
      <w:r w:rsidR="0012201F"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а р а р                                                                      ПОСТАНОВЛЕНИЕ</w:t>
      </w:r>
    </w:p>
    <w:p w:rsidR="0012201F" w:rsidRDefault="0012201F" w:rsidP="0012201F"/>
    <w:p w:rsidR="0012201F" w:rsidRDefault="006F6137" w:rsidP="001220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303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1847">
        <w:rPr>
          <w:rFonts w:ascii="Times New Roman" w:hAnsi="Times New Roman" w:cs="Times New Roman"/>
          <w:sz w:val="28"/>
          <w:szCs w:val="28"/>
          <w:lang w:val="ba-RU"/>
        </w:rPr>
        <w:t>ноябр</w:t>
      </w:r>
      <w:r w:rsidR="00ED303E">
        <w:rPr>
          <w:rFonts w:ascii="Times New Roman" w:hAnsi="Times New Roman" w:cs="Times New Roman"/>
          <w:sz w:val="28"/>
          <w:szCs w:val="28"/>
          <w:lang w:val="ba-RU"/>
        </w:rPr>
        <w:t>ь</w:t>
      </w:r>
      <w:r w:rsidR="0012201F">
        <w:rPr>
          <w:rFonts w:ascii="Times New Roman" w:hAnsi="Times New Roman" w:cs="Times New Roman"/>
          <w:sz w:val="28"/>
          <w:szCs w:val="28"/>
        </w:rPr>
        <w:t xml:space="preserve">  2016</w:t>
      </w:r>
      <w:r w:rsidR="002E0EF7">
        <w:rPr>
          <w:rFonts w:ascii="Times New Roman" w:hAnsi="Times New Roman" w:cs="Times New Roman"/>
          <w:sz w:val="28"/>
          <w:szCs w:val="28"/>
        </w:rPr>
        <w:t>-</w:t>
      </w:r>
      <w:r w:rsidR="00122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01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2201F">
        <w:rPr>
          <w:rFonts w:ascii="Times New Roman" w:hAnsi="Times New Roman" w:cs="Times New Roman"/>
          <w:sz w:val="28"/>
          <w:szCs w:val="28"/>
        </w:rPr>
        <w:t xml:space="preserve">.                          № </w:t>
      </w:r>
      <w:r w:rsidR="007C1847">
        <w:rPr>
          <w:rFonts w:ascii="Times New Roman" w:hAnsi="Times New Roman" w:cs="Times New Roman"/>
          <w:sz w:val="28"/>
          <w:szCs w:val="28"/>
        </w:rPr>
        <w:t>6</w:t>
      </w:r>
      <w:r w:rsidR="00ED303E">
        <w:rPr>
          <w:rFonts w:ascii="Times New Roman" w:hAnsi="Times New Roman" w:cs="Times New Roman"/>
          <w:sz w:val="28"/>
          <w:szCs w:val="28"/>
        </w:rPr>
        <w:t>7</w:t>
      </w:r>
      <w:r w:rsidR="001220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D303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7CF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03E">
        <w:rPr>
          <w:rFonts w:ascii="Times New Roman" w:hAnsi="Times New Roman" w:cs="Times New Roman"/>
          <w:sz w:val="28"/>
          <w:szCs w:val="28"/>
        </w:rPr>
        <w:t>28</w:t>
      </w:r>
      <w:r w:rsidR="007C1847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12201F">
        <w:rPr>
          <w:rFonts w:ascii="Times New Roman" w:hAnsi="Times New Roman" w:cs="Times New Roman"/>
          <w:sz w:val="28"/>
          <w:szCs w:val="28"/>
        </w:rPr>
        <w:t xml:space="preserve">  2016 г.</w:t>
      </w:r>
    </w:p>
    <w:p w:rsidR="0012201F" w:rsidRDefault="0012201F" w:rsidP="0012201F">
      <w:pPr>
        <w:tabs>
          <w:tab w:val="left" w:pos="4536"/>
        </w:tabs>
        <w:jc w:val="center"/>
        <w:rPr>
          <w:rFonts w:ascii="Times New Roman" w:hAnsi="Times New Roman"/>
          <w:sz w:val="28"/>
          <w:szCs w:val="28"/>
        </w:rPr>
      </w:pPr>
    </w:p>
    <w:p w:rsidR="003A7CFE" w:rsidRDefault="003A7CFE" w:rsidP="003A7CFE">
      <w:pPr>
        <w:pStyle w:val="2"/>
        <w:rPr>
          <w:rFonts w:ascii="Times New Roman" w:hAnsi="Times New Roman"/>
          <w:b w:val="0"/>
          <w:sz w:val="28"/>
          <w:szCs w:val="28"/>
        </w:rPr>
      </w:pPr>
      <w:r w:rsidRPr="00022C6F">
        <w:rPr>
          <w:rFonts w:ascii="Times New Roman" w:hAnsi="Times New Roman"/>
          <w:b w:val="0"/>
          <w:sz w:val="28"/>
          <w:szCs w:val="28"/>
        </w:rPr>
        <w:t>О</w:t>
      </w:r>
      <w:r w:rsidR="007C1847">
        <w:rPr>
          <w:rFonts w:ascii="Times New Roman" w:hAnsi="Times New Roman"/>
          <w:b w:val="0"/>
          <w:sz w:val="28"/>
          <w:szCs w:val="28"/>
        </w:rPr>
        <w:t xml:space="preserve"> подключении уличного освещения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3A7CFE" w:rsidRDefault="003A7CFE" w:rsidP="003A7CFE">
      <w:pPr>
        <w:pStyle w:val="2"/>
        <w:rPr>
          <w:rFonts w:ascii="Times New Roman" w:hAnsi="Times New Roman"/>
          <w:b w:val="0"/>
          <w:sz w:val="28"/>
          <w:szCs w:val="28"/>
        </w:rPr>
      </w:pPr>
    </w:p>
    <w:p w:rsidR="003A7CFE" w:rsidRPr="00022C6F" w:rsidRDefault="003A7CFE" w:rsidP="003A7CFE">
      <w:pPr>
        <w:pStyle w:val="2"/>
        <w:rPr>
          <w:rFonts w:ascii="Times New Roman" w:hAnsi="Times New Roman"/>
          <w:b w:val="0"/>
          <w:sz w:val="28"/>
          <w:szCs w:val="28"/>
        </w:rPr>
      </w:pPr>
      <w:r w:rsidRPr="00022C6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C1847" w:rsidRDefault="003A7CFE" w:rsidP="002E0EF7">
      <w:pPr>
        <w:tabs>
          <w:tab w:val="left" w:pos="851"/>
          <w:tab w:val="left" w:pos="36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C6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22C6F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14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2C6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 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Юмашевский сельсовет МР Чекмагушевский район РБ</w:t>
      </w:r>
      <w:r w:rsidRPr="00022C6F">
        <w:rPr>
          <w:rFonts w:ascii="Times New Roman" w:hAnsi="Times New Roman" w:cs="Times New Roman"/>
          <w:sz w:val="28"/>
          <w:szCs w:val="28"/>
        </w:rPr>
        <w:br/>
        <w:t>ПОСТАНОВЛЯЕТ:</w:t>
      </w:r>
      <w:r w:rsidRPr="00022C6F">
        <w:rPr>
          <w:rFonts w:ascii="Times New Roman" w:hAnsi="Times New Roman" w:cs="Times New Roman"/>
          <w:sz w:val="28"/>
          <w:szCs w:val="28"/>
        </w:rPr>
        <w:br/>
      </w:r>
      <w:r w:rsidR="007C184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2C6F">
        <w:rPr>
          <w:rFonts w:ascii="Times New Roman" w:hAnsi="Times New Roman" w:cs="Times New Roman"/>
          <w:sz w:val="28"/>
          <w:szCs w:val="28"/>
        </w:rPr>
        <w:t xml:space="preserve">1. </w:t>
      </w:r>
      <w:r w:rsidR="007C1847">
        <w:rPr>
          <w:rFonts w:ascii="Times New Roman" w:hAnsi="Times New Roman" w:cs="Times New Roman"/>
          <w:sz w:val="28"/>
          <w:szCs w:val="28"/>
        </w:rPr>
        <w:t xml:space="preserve">Подключить уличное освещение в  </w:t>
      </w:r>
      <w:r w:rsidR="00ED303E">
        <w:rPr>
          <w:rFonts w:ascii="Times New Roman" w:hAnsi="Times New Roman" w:cs="Times New Roman"/>
          <w:sz w:val="28"/>
          <w:szCs w:val="28"/>
        </w:rPr>
        <w:t>с.Караталово</w:t>
      </w:r>
      <w:r>
        <w:rPr>
          <w:rFonts w:ascii="Times New Roman" w:hAnsi="Times New Roman" w:cs="Times New Roman"/>
          <w:sz w:val="28"/>
          <w:szCs w:val="28"/>
        </w:rPr>
        <w:t xml:space="preserve"> Чекмагушевского района Р</w:t>
      </w:r>
      <w:r w:rsidR="007C1847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C1847">
        <w:rPr>
          <w:rFonts w:ascii="Times New Roman" w:hAnsi="Times New Roman" w:cs="Times New Roman"/>
          <w:sz w:val="28"/>
          <w:szCs w:val="28"/>
        </w:rPr>
        <w:t>ашкортостан.</w:t>
      </w:r>
      <w:r w:rsidR="002E0EF7">
        <w:rPr>
          <w:rFonts w:ascii="Times New Roman" w:hAnsi="Times New Roman" w:cs="Times New Roman"/>
          <w:sz w:val="28"/>
          <w:szCs w:val="28"/>
        </w:rPr>
        <w:t xml:space="preserve"> </w:t>
      </w:r>
      <w:r w:rsidRPr="00022C6F">
        <w:rPr>
          <w:rFonts w:ascii="Times New Roman" w:hAnsi="Times New Roman" w:cs="Times New Roman"/>
          <w:sz w:val="28"/>
          <w:szCs w:val="28"/>
        </w:rPr>
        <w:br/>
      </w:r>
    </w:p>
    <w:p w:rsidR="003A7CFE" w:rsidRDefault="003A7CFE" w:rsidP="002E0EF7">
      <w:pPr>
        <w:tabs>
          <w:tab w:val="left" w:pos="851"/>
          <w:tab w:val="left" w:pos="366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C6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22C6F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C6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C6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2201F" w:rsidRDefault="0012201F" w:rsidP="001220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12201F" w:rsidRDefault="0012201F" w:rsidP="0012201F">
      <w:pPr>
        <w:jc w:val="both"/>
        <w:rPr>
          <w:sz w:val="28"/>
          <w:szCs w:val="28"/>
        </w:rPr>
      </w:pPr>
    </w:p>
    <w:p w:rsidR="0012201F" w:rsidRDefault="0012201F" w:rsidP="0012201F">
      <w:pPr>
        <w:rPr>
          <w:sz w:val="28"/>
          <w:szCs w:val="28"/>
        </w:rPr>
      </w:pPr>
    </w:p>
    <w:p w:rsidR="0012201F" w:rsidRDefault="0012201F" w:rsidP="0012201F">
      <w:pPr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сельского поселения:                                                  Е.С.Семенова</w:t>
      </w:r>
    </w:p>
    <w:p w:rsidR="000B3513" w:rsidRDefault="00ED303E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01F"/>
    <w:rsid w:val="0012201F"/>
    <w:rsid w:val="00143181"/>
    <w:rsid w:val="001D433F"/>
    <w:rsid w:val="002226CE"/>
    <w:rsid w:val="00263CFB"/>
    <w:rsid w:val="002E0EF7"/>
    <w:rsid w:val="00310033"/>
    <w:rsid w:val="003A7CFE"/>
    <w:rsid w:val="00583CBC"/>
    <w:rsid w:val="006F6137"/>
    <w:rsid w:val="007859BD"/>
    <w:rsid w:val="007C1847"/>
    <w:rsid w:val="00873C5E"/>
    <w:rsid w:val="009D7DE9"/>
    <w:rsid w:val="00AB526D"/>
    <w:rsid w:val="00B1546D"/>
    <w:rsid w:val="00B15AE6"/>
    <w:rsid w:val="00B85006"/>
    <w:rsid w:val="00ED303E"/>
    <w:rsid w:val="00F5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1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201F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2201F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12201F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201F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201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12201F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2201F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2201F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12201F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0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2016-12-02T06:43:00Z</cp:lastPrinted>
  <dcterms:created xsi:type="dcterms:W3CDTF">2016-07-28T05:25:00Z</dcterms:created>
  <dcterms:modified xsi:type="dcterms:W3CDTF">2016-12-02T06:51:00Z</dcterms:modified>
</cp:coreProperties>
</file>