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7E0A">
        <w:trPr>
          <w:cantSplit/>
        </w:trPr>
        <w:tc>
          <w:tcPr>
            <w:tcW w:w="4678" w:type="dxa"/>
          </w:tcPr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7E0A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Pr="007C7E0A" w:rsidRDefault="007C7E0A" w:rsidP="007C7E0A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7E0A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7E0A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0C2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C2B">
        <w:rPr>
          <w:rFonts w:ascii="Times New Roman" w:hAnsi="Times New Roman" w:cs="Times New Roman"/>
          <w:sz w:val="28"/>
          <w:szCs w:val="28"/>
        </w:rPr>
        <w:t>ноябрь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3B0C2B">
        <w:rPr>
          <w:rFonts w:ascii="Times New Roman" w:hAnsi="Times New Roman" w:cs="Times New Roman"/>
          <w:sz w:val="28"/>
          <w:szCs w:val="28"/>
        </w:rPr>
        <w:t>62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C2B">
        <w:rPr>
          <w:rFonts w:ascii="Times New Roman" w:hAnsi="Times New Roman" w:cs="Times New Roman"/>
          <w:sz w:val="28"/>
          <w:szCs w:val="28"/>
        </w:rPr>
        <w:t>02</w:t>
      </w:r>
      <w:r w:rsidR="0032442C">
        <w:rPr>
          <w:rFonts w:ascii="Times New Roman" w:hAnsi="Times New Roman" w:cs="Times New Roman"/>
          <w:sz w:val="28"/>
          <w:szCs w:val="28"/>
        </w:rPr>
        <w:t xml:space="preserve"> </w:t>
      </w:r>
      <w:r w:rsidR="003B0C2B">
        <w:rPr>
          <w:rFonts w:ascii="Times New Roman" w:hAnsi="Times New Roman" w:cs="Times New Roman"/>
          <w:sz w:val="28"/>
          <w:szCs w:val="28"/>
        </w:rPr>
        <w:t>ноября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Default="003B0C2B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принятии решения об осуществлении полномочий заказчика в сфере закупок товаров, работ, услуг органом местного самоуправления</w:t>
      </w:r>
      <w:r w:rsidR="003244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-А</w:t>
      </w:r>
      <w:proofErr w:type="gramEnd"/>
      <w:r>
        <w:rPr>
          <w:rFonts w:ascii="Times New Roman" w:hAnsi="Times New Roman"/>
          <w:b w:val="0"/>
          <w:sz w:val="28"/>
          <w:szCs w:val="28"/>
        </w:rPr>
        <w:t>дминистрацией сельского поселения Юмашевский сельсовет</w:t>
      </w:r>
      <w:r w:rsidR="00A97317">
        <w:rPr>
          <w:rFonts w:ascii="Times New Roman" w:hAnsi="Times New Roman"/>
          <w:b w:val="0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3A7CFE">
        <w:rPr>
          <w:rFonts w:ascii="Times New Roman" w:hAnsi="Times New Roman"/>
          <w:b w:val="0"/>
          <w:sz w:val="28"/>
          <w:szCs w:val="28"/>
        </w:rPr>
        <w:t>.</w:t>
      </w:r>
    </w:p>
    <w:p w:rsidR="0032442C" w:rsidRDefault="0032442C" w:rsidP="0032442C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A97317" w:rsidRPr="0032442C" w:rsidRDefault="0032442C" w:rsidP="0032442C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A97317" w:rsidRPr="0032442C">
        <w:rPr>
          <w:rFonts w:ascii="Times New Roman" w:hAnsi="Times New Roman"/>
          <w:b w:val="0"/>
          <w:sz w:val="28"/>
          <w:szCs w:val="28"/>
        </w:rPr>
        <w:t>Во исполнение части 5 статьи 26 Федерального закона от 05.04.2013 года №44-ФЗ « О контрактной системе в сфере закупок товаров, работ, услуг для обеспечения государственных и муниципальных нужд» (в ред. Федеральных законов от 02.07.2013 №188- ФЗ</w:t>
      </w:r>
      <w:proofErr w:type="gramStart"/>
      <w:r w:rsidR="00A97317" w:rsidRPr="0032442C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A97317" w:rsidRPr="003244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A97317" w:rsidRPr="0032442C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A97317" w:rsidRPr="0032442C">
        <w:rPr>
          <w:rFonts w:ascii="Times New Roman" w:hAnsi="Times New Roman"/>
          <w:b w:val="0"/>
          <w:sz w:val="28"/>
          <w:szCs w:val="28"/>
        </w:rPr>
        <w:t xml:space="preserve">т 28.12.2013г. №396- ФЗ) </w:t>
      </w:r>
      <w:r w:rsidR="00A97317" w:rsidRPr="0032442C">
        <w:rPr>
          <w:rStyle w:val="a6"/>
          <w:b/>
          <w:sz w:val="28"/>
          <w:szCs w:val="28"/>
        </w:rPr>
        <w:t>постановляю:</w:t>
      </w:r>
    </w:p>
    <w:p w:rsidR="00A97317" w:rsidRPr="0032442C" w:rsidRDefault="0032442C" w:rsidP="0032442C">
      <w:pPr>
        <w:pStyle w:val="2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A97317" w:rsidRPr="0032442C">
        <w:rPr>
          <w:rFonts w:ascii="Times New Roman" w:hAnsi="Times New Roman"/>
          <w:b w:val="0"/>
          <w:sz w:val="28"/>
          <w:szCs w:val="28"/>
        </w:rPr>
        <w:t>Принять решение об осуществлении полномочий заказчика Администрацией сельского поселения Чекмагушевский сельсовет муниципального района Чекмагушевский район Республики Башкортостан следующим способом:</w:t>
      </w:r>
    </w:p>
    <w:p w:rsidR="00A97317" w:rsidRPr="0032442C" w:rsidRDefault="0032442C" w:rsidP="0032442C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A97317" w:rsidRPr="0032442C">
        <w:rPr>
          <w:rFonts w:ascii="Times New Roman" w:hAnsi="Times New Roman"/>
          <w:b w:val="0"/>
          <w:sz w:val="28"/>
          <w:szCs w:val="28"/>
        </w:rPr>
        <w:t xml:space="preserve">Осуществление Администрацией сельского поселения </w:t>
      </w:r>
      <w:r>
        <w:rPr>
          <w:rFonts w:ascii="Times New Roman" w:hAnsi="Times New Roman"/>
          <w:b w:val="0"/>
          <w:sz w:val="28"/>
          <w:szCs w:val="28"/>
        </w:rPr>
        <w:t>Юмашевский</w:t>
      </w:r>
      <w:r w:rsidR="00A97317" w:rsidRPr="0032442C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полномочий </w:t>
      </w:r>
      <w:proofErr w:type="gramStart"/>
      <w:r w:rsidR="00A97317" w:rsidRPr="0032442C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A97317" w:rsidRPr="0032442C">
        <w:rPr>
          <w:rFonts w:ascii="Times New Roman" w:hAnsi="Times New Roman"/>
          <w:b w:val="0"/>
          <w:sz w:val="28"/>
          <w:szCs w:val="28"/>
        </w:rPr>
        <w:t>:</w:t>
      </w:r>
    </w:p>
    <w:p w:rsidR="00A97317" w:rsidRPr="0032442C" w:rsidRDefault="00A97317" w:rsidP="0032442C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 w:rsidRPr="0032442C">
        <w:rPr>
          <w:rFonts w:ascii="Times New Roman" w:hAnsi="Times New Roman"/>
          <w:b w:val="0"/>
          <w:sz w:val="28"/>
          <w:szCs w:val="28"/>
        </w:rPr>
        <w:t>а)</w:t>
      </w:r>
      <w:r w:rsidRPr="0032442C">
        <w:rPr>
          <w:rFonts w:ascii="Times New Roman" w:hAnsi="Times New Roman"/>
          <w:b w:val="0"/>
          <w:sz w:val="28"/>
          <w:szCs w:val="28"/>
        </w:rPr>
        <w:tab/>
        <w:t>определение поставщиков (подрядчиков, исполнителей) для соответствующих заказчиков;</w:t>
      </w:r>
    </w:p>
    <w:p w:rsidR="00A97317" w:rsidRPr="0032442C" w:rsidRDefault="00A97317" w:rsidP="0032442C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 w:rsidRPr="0032442C">
        <w:rPr>
          <w:rFonts w:ascii="Times New Roman" w:hAnsi="Times New Roman"/>
          <w:b w:val="0"/>
          <w:sz w:val="28"/>
          <w:szCs w:val="28"/>
        </w:rPr>
        <w:t>б)</w:t>
      </w:r>
      <w:r w:rsidRPr="0032442C">
        <w:rPr>
          <w:rFonts w:ascii="Times New Roman" w:hAnsi="Times New Roman"/>
          <w:b w:val="0"/>
          <w:sz w:val="28"/>
          <w:szCs w:val="28"/>
        </w:rPr>
        <w:tab/>
        <w:t xml:space="preserve">планирование и осуществление закупок, включая определение поставщиков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</w:t>
      </w:r>
      <w:proofErr w:type="gramStart"/>
      <w:r w:rsidRPr="0032442C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32442C">
        <w:rPr>
          <w:rFonts w:ascii="Times New Roman" w:hAnsi="Times New Roman"/>
          <w:b w:val="0"/>
          <w:sz w:val="28"/>
          <w:szCs w:val="28"/>
        </w:rPr>
        <w:t>их результатов), оказанных услуг, для соответствующих муниципальных заказчиков.</w:t>
      </w:r>
    </w:p>
    <w:p w:rsidR="00A97317" w:rsidRPr="0032442C" w:rsidRDefault="0032442C" w:rsidP="0032442C">
      <w:pPr>
        <w:pStyle w:val="2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A97317" w:rsidRPr="0032442C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со дня его подписания и размещается на официальном сайте сельского поселения </w:t>
      </w:r>
      <w:r>
        <w:rPr>
          <w:rFonts w:ascii="Times New Roman" w:hAnsi="Times New Roman"/>
          <w:b w:val="0"/>
          <w:sz w:val="28"/>
          <w:szCs w:val="28"/>
        </w:rPr>
        <w:t>Юмашевский</w:t>
      </w:r>
      <w:r w:rsidR="00A97317" w:rsidRPr="0032442C">
        <w:rPr>
          <w:rFonts w:ascii="Times New Roman" w:hAnsi="Times New Roman"/>
          <w:b w:val="0"/>
          <w:sz w:val="28"/>
          <w:szCs w:val="28"/>
        </w:rPr>
        <w:t xml:space="preserve"> сельсовет.</w:t>
      </w:r>
    </w:p>
    <w:p w:rsidR="00A97317" w:rsidRDefault="00A97317" w:rsidP="00A97317"/>
    <w:p w:rsidR="000B3513" w:rsidRDefault="0012201F"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Е.С.Семенова</w:t>
      </w:r>
    </w:p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8AD"/>
    <w:multiLevelType w:val="multilevel"/>
    <w:tmpl w:val="B13CE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1655"/>
    <w:rsid w:val="0012201F"/>
    <w:rsid w:val="00143181"/>
    <w:rsid w:val="002226CE"/>
    <w:rsid w:val="002D4CDE"/>
    <w:rsid w:val="002E0EF7"/>
    <w:rsid w:val="00310033"/>
    <w:rsid w:val="0032442C"/>
    <w:rsid w:val="00333A38"/>
    <w:rsid w:val="003A7CFE"/>
    <w:rsid w:val="003B0C2B"/>
    <w:rsid w:val="00583CBC"/>
    <w:rsid w:val="0069153F"/>
    <w:rsid w:val="006F6137"/>
    <w:rsid w:val="007859BD"/>
    <w:rsid w:val="007C2C39"/>
    <w:rsid w:val="007C7E0A"/>
    <w:rsid w:val="00854F96"/>
    <w:rsid w:val="00873C5E"/>
    <w:rsid w:val="009D7DE9"/>
    <w:rsid w:val="00A471C1"/>
    <w:rsid w:val="00A97317"/>
    <w:rsid w:val="00AB526D"/>
    <w:rsid w:val="00B1546D"/>
    <w:rsid w:val="00B15AE6"/>
    <w:rsid w:val="00B85006"/>
    <w:rsid w:val="00BC4861"/>
    <w:rsid w:val="00C94912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A97317"/>
    <w:rPr>
      <w:rFonts w:ascii="Times New Roman" w:eastAsia="Times New Roman" w:hAnsi="Times New Roman" w:cs="Times New Roman"/>
      <w:spacing w:val="1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A97317"/>
    <w:pPr>
      <w:widowControl w:val="0"/>
      <w:shd w:val="clear" w:color="auto" w:fill="FFFFFF"/>
      <w:spacing w:after="600" w:line="0" w:lineRule="atLeast"/>
      <w:ind w:hanging="340"/>
    </w:pPr>
    <w:rPr>
      <w:rFonts w:ascii="Times New Roman" w:eastAsia="Times New Roman" w:hAnsi="Times New Roman" w:cs="Times New Roman"/>
      <w:spacing w:val="14"/>
      <w:sz w:val="19"/>
      <w:szCs w:val="19"/>
      <w:lang w:eastAsia="en-US"/>
    </w:rPr>
  </w:style>
  <w:style w:type="character" w:customStyle="1" w:styleId="a6">
    <w:name w:val="Основной текст + Полужирный"/>
    <w:aliases w:val="Интервал 0 pt"/>
    <w:basedOn w:val="a5"/>
    <w:rsid w:val="00A97317"/>
    <w:rPr>
      <w:b/>
      <w:bCs/>
      <w:color w:val="000000"/>
      <w:spacing w:val="15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2016-11-07T10:16:00Z</cp:lastPrinted>
  <dcterms:created xsi:type="dcterms:W3CDTF">2016-11-03T11:06:00Z</dcterms:created>
  <dcterms:modified xsi:type="dcterms:W3CDTF">2016-11-07T10:16:00Z</dcterms:modified>
</cp:coreProperties>
</file>