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0A0"/>
      </w:tblPr>
      <w:tblGrid>
        <w:gridCol w:w="4644"/>
        <w:gridCol w:w="1505"/>
        <w:gridCol w:w="4554"/>
      </w:tblGrid>
      <w:tr w:rsidR="00372EA6" w:rsidRPr="00904786" w:rsidTr="00210646">
        <w:trPr>
          <w:cantSplit/>
        </w:trPr>
        <w:tc>
          <w:tcPr>
            <w:tcW w:w="4644" w:type="dxa"/>
          </w:tcPr>
          <w:p w:rsidR="00372EA6" w:rsidRPr="00904786" w:rsidRDefault="00372EA6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284E7B">
              <w:rPr>
                <w:rFonts w:ascii="Lucida Sans Unicode" w:eastAsia="MS Mincho" w:hAnsi="Lucida Sans Unicode" w:cs="Lucida Sans Unicode"/>
                <w:b/>
                <w:sz w:val="24"/>
                <w:szCs w:val="24"/>
                <w:lang w:val="be-BY"/>
              </w:rPr>
              <w:t>Ҡ</w:t>
            </w:r>
            <w:r w:rsidRPr="00904786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904786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904786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372EA6" w:rsidRPr="00904786" w:rsidRDefault="00372EA6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284E7B">
              <w:rPr>
                <w:rFonts w:ascii="Lucida Sans Unicode" w:eastAsia="MS Mincho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904786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372EA6" w:rsidRPr="00904786" w:rsidRDefault="00372EA6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904786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372EA6" w:rsidRPr="00904786" w:rsidRDefault="00372EA6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904786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372EA6" w:rsidRPr="00904786" w:rsidRDefault="00372EA6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904786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904786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904786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ӘҺ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372EA6" w:rsidRPr="00904786" w:rsidRDefault="00372EA6" w:rsidP="00210646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372EA6" w:rsidRPr="00904786" w:rsidRDefault="00372EA6" w:rsidP="00210646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</w:tcPr>
          <w:p w:rsidR="00372EA6" w:rsidRPr="00904786" w:rsidRDefault="00372EA6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372EA6" w:rsidRPr="00904786" w:rsidRDefault="00372EA6" w:rsidP="00210646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904786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372EA6" w:rsidRPr="00904786" w:rsidRDefault="00372EA6" w:rsidP="00210646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904786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372EA6" w:rsidRPr="00904786" w:rsidRDefault="00372EA6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372EA6" w:rsidRPr="00904786" w:rsidRDefault="00372EA6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372EA6" w:rsidRPr="00904786" w:rsidRDefault="00372EA6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372EA6" w:rsidRPr="00904786" w:rsidRDefault="00372EA6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372EA6" w:rsidRPr="00904786" w:rsidTr="00210646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2EA6" w:rsidRPr="00904786" w:rsidRDefault="00372EA6" w:rsidP="00210646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372EA6" w:rsidRDefault="00372EA6" w:rsidP="00372EA6">
      <w:pPr>
        <w:pStyle w:val="3"/>
        <w:rPr>
          <w:b w:val="0"/>
          <w:sz w:val="8"/>
        </w:rPr>
      </w:pPr>
    </w:p>
    <w:p w:rsidR="00372EA6" w:rsidRPr="00092E1E" w:rsidRDefault="00372EA6" w:rsidP="00372EA6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284E7B">
        <w:rPr>
          <w:rFonts w:ascii="Lucida Sans Unicode" w:eastAsia="MS Mincho" w:hAnsi="Lucida Sans Unicode" w:cs="Lucida Sans Unicode"/>
          <w:caps/>
          <w:color w:val="auto"/>
          <w:spacing w:val="-20"/>
          <w:sz w:val="24"/>
          <w:szCs w:val="24"/>
          <w:lang w:val="be-BY"/>
        </w:rPr>
        <w:t>Ҡ</w:t>
      </w:r>
      <w:r w:rsidRPr="00284E7B">
        <w:rPr>
          <w:rFonts w:ascii="a_Helver Bashkir" w:hAnsi="a_Helver Bashkir"/>
          <w:b w:val="0"/>
          <w:caps/>
          <w:color w:val="auto"/>
          <w:spacing w:val="-20"/>
          <w:sz w:val="28"/>
          <w:szCs w:val="28"/>
        </w:rPr>
        <w:t xml:space="preserve"> 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372EA6" w:rsidRPr="00092E1E" w:rsidRDefault="00372EA6" w:rsidP="00372EA6">
      <w:pPr>
        <w:rPr>
          <w:rFonts w:ascii="Times New Roman" w:hAnsi="Times New Roman"/>
          <w:sz w:val="28"/>
          <w:szCs w:val="28"/>
        </w:rPr>
      </w:pPr>
    </w:p>
    <w:p w:rsidR="00372EA6" w:rsidRPr="00092E1E" w:rsidRDefault="00372EA6" w:rsidP="00372E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О прогнозе социально-экономического развития</w:t>
      </w:r>
    </w:p>
    <w:p w:rsidR="00372EA6" w:rsidRPr="00092E1E" w:rsidRDefault="00372EA6" w:rsidP="00372E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сельского поселения Юмашевский сельсовет муниципального района Чекмагушевский район Республики Башкортостан</w:t>
      </w:r>
    </w:p>
    <w:p w:rsidR="00372EA6" w:rsidRPr="00092E1E" w:rsidRDefault="00372EA6" w:rsidP="00372E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на 2017 год и на плановый период 2018 и 2019 годов</w:t>
      </w:r>
    </w:p>
    <w:p w:rsidR="00372EA6" w:rsidRPr="00092E1E" w:rsidRDefault="00372EA6" w:rsidP="00372EA6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</w:p>
    <w:p w:rsidR="00372EA6" w:rsidRPr="00092E1E" w:rsidRDefault="00372EA6" w:rsidP="00372EA6">
      <w:pPr>
        <w:pStyle w:val="a5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092E1E">
        <w:rPr>
          <w:color w:val="000000"/>
          <w:sz w:val="28"/>
          <w:szCs w:val="28"/>
        </w:rPr>
        <w:t xml:space="preserve">Руководствуясь ст.35 Федерального закона "Об общих принципах организации местного самоуправления в Российской Федерации", Уставом 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color w:val="000000"/>
          <w:spacing w:val="20"/>
          <w:sz w:val="28"/>
          <w:szCs w:val="28"/>
        </w:rPr>
        <w:t>решил</w:t>
      </w:r>
      <w:r w:rsidRPr="00092E1E">
        <w:rPr>
          <w:color w:val="000000"/>
          <w:sz w:val="28"/>
          <w:szCs w:val="28"/>
        </w:rPr>
        <w:t>:</w:t>
      </w:r>
    </w:p>
    <w:p w:rsidR="00372EA6" w:rsidRPr="00092E1E" w:rsidRDefault="00372EA6" w:rsidP="00372EA6">
      <w:pPr>
        <w:pStyle w:val="a3"/>
        <w:spacing w:line="276" w:lineRule="auto"/>
        <w:ind w:right="-81" w:firstLine="567"/>
        <w:jc w:val="both"/>
        <w:rPr>
          <w:szCs w:val="28"/>
        </w:rPr>
      </w:pPr>
      <w:r w:rsidRPr="00092E1E">
        <w:rPr>
          <w:szCs w:val="28"/>
        </w:rPr>
        <w:t>1.Администрации сельского поселения Юмашевский сельсовет муниципального района Чекмагушевский район Республики Башкортостан:</w:t>
      </w:r>
    </w:p>
    <w:p w:rsidR="00372EA6" w:rsidRPr="00092E1E" w:rsidRDefault="00372EA6" w:rsidP="00372EA6">
      <w:pPr>
        <w:pStyle w:val="a3"/>
        <w:spacing w:line="276" w:lineRule="auto"/>
        <w:ind w:right="-81" w:hanging="90"/>
        <w:jc w:val="both"/>
        <w:rPr>
          <w:szCs w:val="28"/>
        </w:rPr>
      </w:pPr>
      <w:r w:rsidRPr="00092E1E">
        <w:rPr>
          <w:szCs w:val="28"/>
        </w:rPr>
        <w:t>- обеспечить дальнейшее улучшение торгового обслуживания и  развития предпринимательства;</w:t>
      </w:r>
    </w:p>
    <w:p w:rsidR="00372EA6" w:rsidRPr="00092E1E" w:rsidRDefault="00372EA6" w:rsidP="00372E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- организация работы всех социально-культурных учреждений и  общественных организаций по духовно-нравственному воспитанию населения;</w:t>
      </w:r>
    </w:p>
    <w:p w:rsidR="00372EA6" w:rsidRPr="00092E1E" w:rsidRDefault="00372EA6" w:rsidP="00372E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- обеспечить выполнение намеченных программ капитального и дорожного строительства, газификации и благоустройства населенных пунктов, решение на должном уровне задач в области транспорта, связи,  жилищно-коммунального хозяйства и социальной политики.</w:t>
      </w:r>
    </w:p>
    <w:p w:rsidR="00372EA6" w:rsidRPr="00092E1E" w:rsidRDefault="00372EA6" w:rsidP="00372E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2.</w:t>
      </w:r>
      <w:proofErr w:type="gramStart"/>
      <w:r w:rsidRPr="00092E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2E1E">
        <w:rPr>
          <w:rFonts w:ascii="Times New Roman" w:hAnsi="Times New Roman"/>
          <w:sz w:val="28"/>
          <w:szCs w:val="28"/>
        </w:rPr>
        <w:t xml:space="preserve"> ходом выполнения настоящего решения возложить на постоянную комиссию по бюджету, налогам, вопросам муниципальной собственности.</w:t>
      </w:r>
    </w:p>
    <w:p w:rsidR="00372EA6" w:rsidRPr="00092E1E" w:rsidRDefault="00372EA6" w:rsidP="00372EA6">
      <w:pPr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Глава сельского поселения                             Е.С. Семенова</w:t>
      </w:r>
    </w:p>
    <w:p w:rsidR="00372EA6" w:rsidRPr="00092E1E" w:rsidRDefault="00372EA6" w:rsidP="00372EA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92E1E">
        <w:rPr>
          <w:rFonts w:ascii="Times New Roman" w:hAnsi="Times New Roman"/>
          <w:sz w:val="28"/>
          <w:szCs w:val="28"/>
        </w:rPr>
        <w:t>с</w:t>
      </w:r>
      <w:proofErr w:type="gramStart"/>
      <w:r w:rsidRPr="00092E1E">
        <w:rPr>
          <w:rFonts w:ascii="Times New Roman" w:hAnsi="Times New Roman"/>
          <w:sz w:val="28"/>
          <w:szCs w:val="28"/>
        </w:rPr>
        <w:t>.Ю</w:t>
      </w:r>
      <w:proofErr w:type="gramEnd"/>
      <w:r w:rsidRPr="00092E1E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372EA6" w:rsidRPr="00092E1E" w:rsidRDefault="00372EA6" w:rsidP="00372EA6">
      <w:pPr>
        <w:spacing w:after="0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«21» декабря 2016 г.</w:t>
      </w:r>
    </w:p>
    <w:p w:rsidR="00372EA6" w:rsidRPr="00092E1E" w:rsidRDefault="00372EA6" w:rsidP="00372EA6">
      <w:pPr>
        <w:spacing w:after="0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№ 48</w:t>
      </w:r>
    </w:p>
    <w:sectPr w:rsidR="00372EA6" w:rsidRPr="00092E1E" w:rsidSect="00372E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altName w:val="Tahoma"/>
    <w:panose1 w:val="020B0602030504020204"/>
    <w:charset w:val="CC"/>
    <w:family w:val="swiss"/>
    <w:pitch w:val="variable"/>
    <w:sig w:usb0="00000000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EA6"/>
    <w:rsid w:val="00310033"/>
    <w:rsid w:val="00372EA6"/>
    <w:rsid w:val="00583CBC"/>
    <w:rsid w:val="009174F7"/>
    <w:rsid w:val="009D7DE9"/>
    <w:rsid w:val="00AB52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A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2E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72E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372EA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2EA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72EA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72EA6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Body Text"/>
    <w:basedOn w:val="a"/>
    <w:link w:val="a4"/>
    <w:uiPriority w:val="99"/>
    <w:rsid w:val="00372EA6"/>
    <w:pPr>
      <w:tabs>
        <w:tab w:val="left" w:pos="6100"/>
      </w:tabs>
      <w:spacing w:after="0" w:line="240" w:lineRule="auto"/>
      <w:jc w:val="right"/>
    </w:pPr>
    <w:rPr>
      <w:rFonts w:ascii="Times New Roman" w:hAnsi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72EA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rsid w:val="00372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2017-01-09T09:12:00Z</dcterms:created>
  <dcterms:modified xsi:type="dcterms:W3CDTF">2017-01-09T09:12:00Z</dcterms:modified>
</cp:coreProperties>
</file>