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87"/>
        <w:tblOverlap w:val="never"/>
        <w:tblW w:w="10816" w:type="dxa"/>
        <w:tblLayout w:type="fixed"/>
        <w:tblLook w:val="0000"/>
      </w:tblPr>
      <w:tblGrid>
        <w:gridCol w:w="4712"/>
        <w:gridCol w:w="1631"/>
        <w:gridCol w:w="4473"/>
      </w:tblGrid>
      <w:tr w:rsidR="00025E6A" w:rsidRPr="00025E6A" w:rsidTr="00025E6A">
        <w:trPr>
          <w:cantSplit/>
          <w:trHeight w:val="2663"/>
        </w:trPr>
        <w:tc>
          <w:tcPr>
            <w:tcW w:w="4712" w:type="dxa"/>
          </w:tcPr>
          <w:p w:rsidR="00025E6A" w:rsidRPr="008A12D9" w:rsidRDefault="00025E6A" w:rsidP="00025E6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8A12D9">
              <w:rPr>
                <w:rFonts w:ascii="Arial New Bash" w:hAnsi="Arial New Bash"/>
                <w:b/>
                <w:sz w:val="24"/>
              </w:rPr>
              <w:t>БАШ</w:t>
            </w:r>
            <w:r w:rsidRPr="008A12D9"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 w:rsidRPr="008A12D9"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 w:rsidRPr="008A12D9"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8A12D9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025E6A" w:rsidRPr="008A12D9" w:rsidRDefault="00025E6A" w:rsidP="00025E6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8A12D9">
              <w:rPr>
                <w:rFonts w:ascii="Arial New Bash" w:hAnsi="Arial New Bash"/>
                <w:b/>
                <w:bCs/>
                <w:sz w:val="24"/>
              </w:rPr>
              <w:t>СА</w:t>
            </w:r>
            <w:r w:rsidRPr="008A12D9"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 w:rsidRPr="008A12D9">
              <w:rPr>
                <w:rFonts w:ascii="Arial New Bash" w:hAnsi="Arial New Bash"/>
                <w:b/>
                <w:bCs/>
                <w:sz w:val="24"/>
              </w:rPr>
              <w:t>МА</w:t>
            </w:r>
            <w:r w:rsidRPr="008A12D9"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8A12D9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025E6A" w:rsidRPr="008A12D9" w:rsidRDefault="00025E6A" w:rsidP="00025E6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8A12D9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Pr="008A12D9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 w:rsidRPr="008A12D9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025E6A" w:rsidRPr="008A12D9" w:rsidRDefault="00025E6A" w:rsidP="00025E6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8A12D9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8A12D9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25E6A" w:rsidRPr="008A12D9" w:rsidRDefault="00025E6A" w:rsidP="00025E6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8A12D9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Pr="008A12D9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8A12D9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8A12D9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8A12D9"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025E6A" w:rsidRPr="008A12D9" w:rsidRDefault="00025E6A" w:rsidP="00025E6A">
            <w:pPr>
              <w:pStyle w:val="2"/>
              <w:rPr>
                <w:sz w:val="22"/>
              </w:rPr>
            </w:pPr>
            <w:r w:rsidRPr="008A12D9">
              <w:t>ХАКИМИ</w:t>
            </w:r>
            <w:r w:rsidRPr="008A12D9">
              <w:rPr>
                <w:lang w:val="ba-RU"/>
              </w:rPr>
              <w:t>Ә</w:t>
            </w:r>
            <w:r w:rsidRPr="008A12D9">
              <w:t>ТЕ</w:t>
            </w:r>
          </w:p>
          <w:p w:rsidR="00025E6A" w:rsidRPr="008A12D9" w:rsidRDefault="00025E6A" w:rsidP="00025E6A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25E6A" w:rsidRPr="008A12D9" w:rsidRDefault="00025E6A" w:rsidP="00025E6A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25E6A" w:rsidRPr="008A12D9" w:rsidRDefault="00025E6A" w:rsidP="00025E6A">
            <w:pPr>
              <w:pStyle w:val="21"/>
              <w:framePr w:hSpace="0" w:wrap="auto" w:vAnchor="margin" w:hAnchor="text" w:xAlign="left" w:yAlign="inline"/>
            </w:pPr>
            <w:r w:rsidRPr="008A12D9">
              <w:t xml:space="preserve">452227,  </w:t>
            </w:r>
            <w:proofErr w:type="spellStart"/>
            <w:r w:rsidRPr="008A12D9">
              <w:t>Йомаш</w:t>
            </w:r>
            <w:proofErr w:type="spellEnd"/>
            <w:r w:rsidRPr="008A12D9">
              <w:t xml:space="preserve"> </w:t>
            </w:r>
            <w:proofErr w:type="spellStart"/>
            <w:r w:rsidRPr="008A12D9">
              <w:t>ауылы</w:t>
            </w:r>
            <w:proofErr w:type="spellEnd"/>
            <w:r w:rsidRPr="008A12D9">
              <w:t xml:space="preserve">, </w:t>
            </w:r>
            <w:r w:rsidRPr="008A12D9">
              <w:rPr>
                <w:bCs w:val="0"/>
              </w:rPr>
              <w:t xml:space="preserve"> Совет</w:t>
            </w:r>
            <w:r w:rsidRPr="008A12D9">
              <w:t xml:space="preserve"> урамы,10</w:t>
            </w:r>
          </w:p>
          <w:p w:rsidR="00025E6A" w:rsidRPr="008A12D9" w:rsidRDefault="00025E6A" w:rsidP="00025E6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8A12D9"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025E6A" w:rsidRPr="008A12D9" w:rsidRDefault="00025E6A" w:rsidP="00025E6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 w:rsidRPr="008A12D9">
                <w:rPr>
                  <w:color w:val="000000"/>
                  <w:sz w:val="18"/>
                  <w:lang w:val="en-US"/>
                </w:rPr>
                <w:t>e-mail:</w:t>
              </w:r>
            </w:smartTag>
            <w:r w:rsidRPr="008A12D9">
              <w:rPr>
                <w:color w:val="000000"/>
                <w:sz w:val="18"/>
                <w:lang w:val="en-US"/>
              </w:rPr>
              <w:t xml:space="preserve"> </w:t>
            </w:r>
            <w:r w:rsidRPr="008A12D9"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31" w:type="dxa"/>
          </w:tcPr>
          <w:p w:rsidR="00025E6A" w:rsidRPr="008A12D9" w:rsidRDefault="00025E6A" w:rsidP="00025E6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 w:rsidRPr="008A12D9"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left w:val="nil"/>
            </w:tcBorders>
          </w:tcPr>
          <w:p w:rsidR="00025E6A" w:rsidRPr="008A12D9" w:rsidRDefault="00025E6A" w:rsidP="00025E6A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 w:rsidRPr="008A12D9">
              <w:rPr>
                <w:bCs/>
                <w:caps/>
                <w:sz w:val="24"/>
              </w:rPr>
              <w:t xml:space="preserve">Администрация </w:t>
            </w:r>
          </w:p>
          <w:p w:rsidR="00025E6A" w:rsidRPr="008A12D9" w:rsidRDefault="00025E6A" w:rsidP="00025E6A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 w:rsidRPr="008A12D9">
              <w:rPr>
                <w:bCs/>
                <w:caps/>
                <w:sz w:val="24"/>
              </w:rPr>
              <w:t>сельского поселения</w:t>
            </w:r>
          </w:p>
          <w:p w:rsidR="00025E6A" w:rsidRPr="008A12D9" w:rsidRDefault="00025E6A" w:rsidP="00025E6A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 w:rsidRPr="008A12D9">
              <w:t xml:space="preserve"> Юмашевский </w:t>
            </w:r>
            <w:r w:rsidRPr="008A12D9">
              <w:rPr>
                <w:bCs/>
              </w:rPr>
              <w:t>сельсовет</w:t>
            </w:r>
          </w:p>
          <w:p w:rsidR="00025E6A" w:rsidRPr="008A12D9" w:rsidRDefault="00025E6A" w:rsidP="00025E6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8A12D9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25E6A" w:rsidRPr="008A12D9" w:rsidRDefault="00025E6A" w:rsidP="00025E6A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025E6A" w:rsidRPr="008A12D9" w:rsidRDefault="00025E6A" w:rsidP="00025E6A">
            <w:pPr>
              <w:spacing w:after="0" w:line="240" w:lineRule="auto"/>
              <w:rPr>
                <w:sz w:val="4"/>
              </w:rPr>
            </w:pPr>
          </w:p>
          <w:p w:rsidR="00025E6A" w:rsidRPr="008A12D9" w:rsidRDefault="00025E6A" w:rsidP="00025E6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8A12D9"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025E6A" w:rsidRPr="008A12D9" w:rsidRDefault="00025E6A" w:rsidP="00025E6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8A12D9"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025E6A" w:rsidRPr="00025E6A" w:rsidRDefault="00025E6A" w:rsidP="00025E6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 w:rsidRPr="008A12D9">
              <w:rPr>
                <w:color w:val="000000"/>
                <w:sz w:val="18"/>
                <w:lang w:val="en-US"/>
              </w:rPr>
              <w:t>e</w:t>
            </w:r>
            <w:r w:rsidRPr="00025E6A">
              <w:rPr>
                <w:color w:val="000000"/>
                <w:sz w:val="18"/>
                <w:lang w:val="en-US"/>
              </w:rPr>
              <w:t>-</w:t>
            </w:r>
            <w:r w:rsidRPr="008A12D9">
              <w:rPr>
                <w:color w:val="000000"/>
                <w:sz w:val="18"/>
                <w:lang w:val="en-US"/>
              </w:rPr>
              <w:t>mail</w:t>
            </w:r>
            <w:r w:rsidRPr="00025E6A">
              <w:rPr>
                <w:color w:val="000000"/>
                <w:sz w:val="18"/>
                <w:lang w:val="en-US"/>
              </w:rPr>
              <w:t xml:space="preserve">: </w:t>
            </w:r>
            <w:r w:rsidRPr="00025E6A">
              <w:rPr>
                <w:bCs/>
                <w:color w:val="000000"/>
                <w:sz w:val="18"/>
                <w:lang w:val="en-US"/>
              </w:rPr>
              <w:t xml:space="preserve"> </w:t>
            </w:r>
            <w:r w:rsidRPr="008A12D9">
              <w:rPr>
                <w:bCs/>
                <w:color w:val="000000"/>
                <w:sz w:val="18"/>
                <w:lang w:val="en-US"/>
              </w:rPr>
              <w:t>yumash</w:t>
            </w:r>
            <w:r w:rsidRPr="00025E6A">
              <w:rPr>
                <w:bCs/>
                <w:color w:val="000000"/>
                <w:sz w:val="18"/>
                <w:lang w:val="en-US"/>
              </w:rPr>
              <w:t>_</w:t>
            </w:r>
            <w:r w:rsidRPr="008A12D9">
              <w:rPr>
                <w:bCs/>
                <w:color w:val="000000"/>
                <w:sz w:val="18"/>
                <w:lang w:val="en-US"/>
              </w:rPr>
              <w:t>chek</w:t>
            </w:r>
            <w:r w:rsidRPr="00025E6A">
              <w:rPr>
                <w:bCs/>
                <w:color w:val="000000"/>
                <w:sz w:val="18"/>
                <w:lang w:val="en-US"/>
              </w:rPr>
              <w:t>@</w:t>
            </w:r>
            <w:r w:rsidRPr="008A12D9">
              <w:rPr>
                <w:bCs/>
                <w:color w:val="000000"/>
                <w:sz w:val="18"/>
                <w:lang w:val="en-US"/>
              </w:rPr>
              <w:t>ufamts</w:t>
            </w:r>
            <w:r w:rsidRPr="00025E6A">
              <w:rPr>
                <w:bCs/>
                <w:color w:val="000000"/>
                <w:sz w:val="18"/>
                <w:lang w:val="en-US"/>
              </w:rPr>
              <w:t>.</w:t>
            </w:r>
            <w:r w:rsidRPr="008A12D9">
              <w:rPr>
                <w:bCs/>
                <w:color w:val="000000"/>
                <w:sz w:val="18"/>
                <w:lang w:val="en-US"/>
              </w:rPr>
              <w:t>ru</w:t>
            </w:r>
            <w:r w:rsidRPr="00025E6A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025E6A" w:rsidRPr="008A12D9" w:rsidTr="00025E6A">
        <w:trPr>
          <w:cantSplit/>
          <w:trHeight w:val="388"/>
        </w:trPr>
        <w:tc>
          <w:tcPr>
            <w:tcW w:w="10816" w:type="dxa"/>
            <w:gridSpan w:val="3"/>
            <w:tcBorders>
              <w:bottom w:val="thickThinSmallGap" w:sz="24" w:space="0" w:color="auto"/>
            </w:tcBorders>
          </w:tcPr>
          <w:p w:rsidR="00025E6A" w:rsidRPr="00025E6A" w:rsidRDefault="00025E6A" w:rsidP="00025E6A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025E6A" w:rsidRPr="008A12D9" w:rsidRDefault="00025E6A" w:rsidP="00025E6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12D9">
              <w:rPr>
                <w:color w:val="000000"/>
                <w:sz w:val="16"/>
                <w:szCs w:val="16"/>
              </w:rPr>
              <w:t>ОКПО 0428</w:t>
            </w:r>
            <w:r w:rsidRPr="008A12D9">
              <w:rPr>
                <w:color w:val="000000"/>
                <w:sz w:val="16"/>
                <w:szCs w:val="16"/>
                <w:lang w:val="en-US"/>
              </w:rPr>
              <w:t>1326</w:t>
            </w:r>
            <w:r w:rsidRPr="008A12D9">
              <w:rPr>
                <w:color w:val="000000"/>
                <w:sz w:val="16"/>
                <w:szCs w:val="16"/>
              </w:rPr>
              <w:t xml:space="preserve">     ОГРН 1060249000</w:t>
            </w:r>
            <w:r w:rsidRPr="008A12D9">
              <w:rPr>
                <w:color w:val="000000"/>
                <w:sz w:val="16"/>
                <w:szCs w:val="16"/>
                <w:lang w:val="en-US"/>
              </w:rPr>
              <w:t>052</w:t>
            </w:r>
            <w:r w:rsidRPr="008A12D9"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025E6A" w:rsidRPr="008A12D9" w:rsidRDefault="00025E6A" w:rsidP="00025E6A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tbl>
      <w:tblPr>
        <w:tblpPr w:leftFromText="180" w:rightFromText="180" w:vertAnchor="text" w:horzAnchor="margin" w:tblpXSpec="center" w:tblpY="129"/>
        <w:tblW w:w="10490" w:type="dxa"/>
        <w:tblLayout w:type="fixed"/>
        <w:tblLook w:val="0000"/>
      </w:tblPr>
      <w:tblGrid>
        <w:gridCol w:w="10490"/>
      </w:tblGrid>
      <w:tr w:rsidR="00025E6A" w:rsidTr="00025E6A">
        <w:trPr>
          <w:cantSplit/>
        </w:trPr>
        <w:tc>
          <w:tcPr>
            <w:tcW w:w="10490" w:type="dxa"/>
            <w:tcBorders>
              <w:bottom w:val="thickThinSmallGap" w:sz="24" w:space="0" w:color="auto"/>
            </w:tcBorders>
          </w:tcPr>
          <w:p w:rsidR="00025E6A" w:rsidRDefault="00025E6A" w:rsidP="00025E6A"/>
        </w:tc>
      </w:tr>
    </w:tbl>
    <w:p w:rsidR="00025E6A" w:rsidRDefault="00025E6A" w:rsidP="00025E6A">
      <w:pPr>
        <w:spacing w:line="240" w:lineRule="auto"/>
        <w:jc w:val="both"/>
      </w:pPr>
      <w:r>
        <w:t xml:space="preserve">                                                         </w:t>
      </w:r>
    </w:p>
    <w:p w:rsidR="00025E6A" w:rsidRDefault="00025E6A" w:rsidP="00025E6A">
      <w:pPr>
        <w:spacing w:line="240" w:lineRule="auto"/>
        <w:jc w:val="both"/>
      </w:pPr>
    </w:p>
    <w:p w:rsidR="00025E6A" w:rsidRDefault="00025E6A" w:rsidP="00025E6A">
      <w:pPr>
        <w:spacing w:line="240" w:lineRule="auto"/>
        <w:jc w:val="both"/>
      </w:pPr>
    </w:p>
    <w:p w:rsidR="00091772" w:rsidRDefault="00025E6A" w:rsidP="00025E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</w:t>
      </w:r>
      <w:r w:rsidR="00091772">
        <w:rPr>
          <w:rFonts w:ascii="Times New Roman" w:hAnsi="Times New Roman" w:cs="Times New Roman"/>
          <w:sz w:val="28"/>
          <w:szCs w:val="28"/>
        </w:rPr>
        <w:t>Распоряжение № 30</w:t>
      </w:r>
    </w:p>
    <w:p w:rsidR="00091772" w:rsidRDefault="00091772" w:rsidP="0009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 24. 10. 2016 г.</w:t>
      </w:r>
    </w:p>
    <w:p w:rsidR="00091772" w:rsidRDefault="00091772" w:rsidP="0009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план-график закупок товаров,  работ,  услуг для нужд сельского поселения Юмашевский сельсовет МР Чекмагушевский район РБ»</w:t>
      </w:r>
    </w:p>
    <w:p w:rsidR="00091772" w:rsidRDefault="00091772" w:rsidP="0009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 № 44 «О контрактной системе в сфере закупок товаров, работ и услуг для обеспечения государственных муниципальных служб  внести в План-график закупок товаров, работ сельского поселения Юмашевский сельсовет  следующие  изменения:</w:t>
      </w:r>
    </w:p>
    <w:p w:rsidR="00091772" w:rsidRDefault="00091772" w:rsidP="0009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72" w:rsidRDefault="00091772" w:rsidP="0009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Приобретение  краски эмаль НЦ-132 (К)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4 900,00  (четыре тысячи девятьсот) рублей 00 копеек.</w:t>
      </w:r>
    </w:p>
    <w:p w:rsidR="00091772" w:rsidRDefault="00091772" w:rsidP="0009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над  выполнением настоящего Распоряжения  оставляю за собой.</w:t>
      </w:r>
    </w:p>
    <w:p w:rsidR="00091772" w:rsidRDefault="00091772" w:rsidP="0009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72" w:rsidRDefault="00091772" w:rsidP="0009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772" w:rsidRDefault="00091772" w:rsidP="0009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72" w:rsidRDefault="00091772" w:rsidP="0009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       Е.С. Семенова</w:t>
      </w:r>
    </w:p>
    <w:p w:rsidR="00091772" w:rsidRDefault="00091772" w:rsidP="0009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72" w:rsidRDefault="00091772" w:rsidP="00091772">
      <w:pPr>
        <w:tabs>
          <w:tab w:val="left" w:pos="1095"/>
        </w:tabs>
      </w:pPr>
    </w:p>
    <w:p w:rsidR="00091772" w:rsidRDefault="00091772" w:rsidP="00091772"/>
    <w:p w:rsidR="00091772" w:rsidRDefault="00091772"/>
    <w:sectPr w:rsidR="00091772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A25"/>
    <w:rsid w:val="00025E6A"/>
    <w:rsid w:val="00091772"/>
    <w:rsid w:val="00132A25"/>
    <w:rsid w:val="0030027D"/>
    <w:rsid w:val="00310033"/>
    <w:rsid w:val="00583CBC"/>
    <w:rsid w:val="00741D77"/>
    <w:rsid w:val="009D7DE9"/>
    <w:rsid w:val="00AB526D"/>
    <w:rsid w:val="00B15AE6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2A25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32A2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32A2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2A2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32A2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32A2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32A25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132A25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A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Юмашевский</cp:lastModifiedBy>
  <cp:revision>3</cp:revision>
  <cp:lastPrinted>2016-11-02T04:30:00Z</cp:lastPrinted>
  <dcterms:created xsi:type="dcterms:W3CDTF">2016-11-02T04:16:00Z</dcterms:created>
  <dcterms:modified xsi:type="dcterms:W3CDTF">2016-11-08T04:28:00Z</dcterms:modified>
</cp:coreProperties>
</file>