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jc w:val="center"/>
        <w:tblLayout w:type="fixed"/>
        <w:tblLook w:val="0000"/>
      </w:tblPr>
      <w:tblGrid>
        <w:gridCol w:w="4428"/>
        <w:gridCol w:w="1620"/>
        <w:gridCol w:w="4442"/>
      </w:tblGrid>
      <w:tr w:rsidR="007C5221" w:rsidRPr="00D1612F" w:rsidTr="00164014">
        <w:trPr>
          <w:cantSplit/>
          <w:jc w:val="center"/>
        </w:trPr>
        <w:tc>
          <w:tcPr>
            <w:tcW w:w="4428" w:type="dxa"/>
          </w:tcPr>
          <w:p w:rsidR="007C5221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7C5221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7C5221" w:rsidRDefault="007C5221" w:rsidP="00164014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7C5221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7C5221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7C5221" w:rsidRDefault="007C5221" w:rsidP="00164014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7C5221" w:rsidRDefault="007C5221" w:rsidP="0016401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7C5221" w:rsidRDefault="007C5221" w:rsidP="0016401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7C5221" w:rsidRDefault="007C5221" w:rsidP="00164014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7C5221" w:rsidRPr="007C5221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val="en-US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7C5221">
              <w:rPr>
                <w:rFonts w:ascii="Arial New Bash" w:hAnsi="Arial New Bash"/>
                <w:bCs/>
                <w:sz w:val="18"/>
                <w:lang w:val="en-US"/>
              </w:rPr>
              <w:t>. (34796) 27-2-69, 27-2-24</w:t>
            </w:r>
          </w:p>
          <w:p w:rsidR="007C5221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620" w:type="dxa"/>
          </w:tcPr>
          <w:p w:rsidR="007C5221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tcBorders>
              <w:left w:val="nil"/>
            </w:tcBorders>
          </w:tcPr>
          <w:p w:rsidR="007C5221" w:rsidRDefault="007C5221" w:rsidP="0016401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7C5221" w:rsidRDefault="007C5221" w:rsidP="0016401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7C5221" w:rsidRDefault="007C5221" w:rsidP="00164014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7C5221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7C5221" w:rsidRDefault="007C5221" w:rsidP="00164014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7C5221" w:rsidRDefault="007C5221" w:rsidP="00164014">
            <w:pPr>
              <w:spacing w:after="0" w:line="240" w:lineRule="auto"/>
              <w:rPr>
                <w:sz w:val="4"/>
              </w:rPr>
            </w:pPr>
          </w:p>
          <w:p w:rsidR="007C5221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7C5221" w:rsidRPr="003E4996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3E4996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7C5221" w:rsidRPr="004842F1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</w:t>
              </w:r>
              <w:r w:rsidRPr="004842F1">
                <w:rPr>
                  <w:color w:val="000000"/>
                  <w:sz w:val="18"/>
                  <w:lang w:val="en-US"/>
                </w:rPr>
                <w:t>-</w:t>
              </w:r>
              <w:r>
                <w:rPr>
                  <w:color w:val="000000"/>
                  <w:sz w:val="18"/>
                  <w:lang w:val="en-US"/>
                </w:rPr>
                <w:t>mail</w:t>
              </w:r>
              <w:r w:rsidRPr="004842F1">
                <w:rPr>
                  <w:color w:val="000000"/>
                  <w:sz w:val="18"/>
                  <w:lang w:val="en-US"/>
                </w:rPr>
                <w:t>:</w:t>
              </w:r>
            </w:smartTag>
            <w:r w:rsidRPr="004842F1">
              <w:rPr>
                <w:color w:val="000000"/>
                <w:sz w:val="18"/>
                <w:lang w:val="en-US"/>
              </w:rPr>
              <w:t xml:space="preserve"> </w:t>
            </w:r>
            <w:r w:rsidRPr="004842F1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4842F1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4842F1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4842F1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4842F1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7C5221" w:rsidTr="00164014">
        <w:trPr>
          <w:cantSplit/>
          <w:jc w:val="center"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7C5221" w:rsidRPr="004842F1" w:rsidRDefault="007C5221" w:rsidP="00164014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7C5221" w:rsidRDefault="007C5221" w:rsidP="0016401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7C5221" w:rsidRDefault="007C5221" w:rsidP="00164014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7C5221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sz w:val="28"/>
          <w:szCs w:val="28"/>
        </w:rPr>
        <w:t xml:space="preserve">                           </w:t>
      </w:r>
      <w:r w:rsidRPr="002906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5221" w:rsidRPr="002906F3" w:rsidRDefault="007C5221" w:rsidP="007C52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>Распоряжение</w:t>
      </w:r>
      <w:r w:rsidR="00D1612F">
        <w:rPr>
          <w:rFonts w:ascii="Times New Roman" w:hAnsi="Times New Roman" w:cs="Times New Roman"/>
          <w:sz w:val="28"/>
          <w:szCs w:val="28"/>
        </w:rPr>
        <w:t xml:space="preserve"> № 15</w:t>
      </w:r>
    </w:p>
    <w:p w:rsidR="007C5221" w:rsidRPr="0072454A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E499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D1612F">
        <w:rPr>
          <w:rFonts w:ascii="Times New Roman" w:hAnsi="Times New Roman" w:cs="Times New Roman"/>
          <w:sz w:val="28"/>
          <w:szCs w:val="28"/>
        </w:rPr>
        <w:t>3</w:t>
      </w:r>
      <w:r w:rsidRPr="003E4996">
        <w:rPr>
          <w:rFonts w:ascii="Times New Roman" w:hAnsi="Times New Roman" w:cs="Times New Roman"/>
          <w:sz w:val="28"/>
          <w:szCs w:val="28"/>
        </w:rPr>
        <w:t>.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E4996">
        <w:rPr>
          <w:rFonts w:ascii="Times New Roman" w:hAnsi="Times New Roman" w:cs="Times New Roman"/>
          <w:sz w:val="28"/>
          <w:szCs w:val="28"/>
        </w:rPr>
        <w:t>. 2016 г</w:t>
      </w:r>
      <w:r w:rsidRPr="000D7BEC">
        <w:rPr>
          <w:rFonts w:ascii="Times New Roman" w:hAnsi="Times New Roman" w:cs="Times New Roman"/>
          <w:sz w:val="28"/>
          <w:szCs w:val="28"/>
        </w:rPr>
        <w:t>.</w:t>
      </w:r>
    </w:p>
    <w:p w:rsidR="007C5221" w:rsidRPr="002906F3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</w:t>
      </w:r>
      <w:r w:rsidRPr="002906F3">
        <w:rPr>
          <w:rFonts w:ascii="Times New Roman" w:hAnsi="Times New Roman" w:cs="Times New Roman"/>
          <w:sz w:val="28"/>
          <w:szCs w:val="28"/>
        </w:rPr>
        <w:t xml:space="preserve"> изменений в план-графи</w:t>
      </w:r>
      <w:r>
        <w:rPr>
          <w:rFonts w:ascii="Times New Roman" w:hAnsi="Times New Roman" w:cs="Times New Roman"/>
          <w:sz w:val="28"/>
          <w:szCs w:val="28"/>
        </w:rPr>
        <w:t>к закупок товаров,  работ,  услуг для нужд сельского поселения Юмашевский сельсовет МР Чекмагушевский район РБ»</w:t>
      </w:r>
    </w:p>
    <w:p w:rsidR="007C5221" w:rsidRPr="002906F3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п.1 ч. 13,  ч-ч 14-15 ст. 21  Федерального закона от 05. 04. 2013г.</w:t>
      </w:r>
      <w:r w:rsidRPr="00A2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44 «О контрактной системе в сфере закупок товаров, работ и услуг для обеспечения государственных муниципальных служб  в</w:t>
      </w:r>
      <w:r w:rsidRPr="002906F3">
        <w:rPr>
          <w:rFonts w:ascii="Times New Roman" w:hAnsi="Times New Roman" w:cs="Times New Roman"/>
          <w:sz w:val="28"/>
          <w:szCs w:val="28"/>
        </w:rPr>
        <w:t>нести в План-график</w:t>
      </w:r>
      <w:r>
        <w:rPr>
          <w:rFonts w:ascii="Times New Roman" w:hAnsi="Times New Roman" w:cs="Times New Roman"/>
          <w:sz w:val="28"/>
          <w:szCs w:val="28"/>
        </w:rPr>
        <w:t xml:space="preserve"> закупок товаров, работ сельского поселения Юмашевский сельсовет </w:t>
      </w:r>
      <w:r w:rsidRPr="002906F3"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6F3">
        <w:rPr>
          <w:rFonts w:ascii="Times New Roman" w:hAnsi="Times New Roman" w:cs="Times New Roman"/>
          <w:sz w:val="28"/>
          <w:szCs w:val="28"/>
        </w:rPr>
        <w:t>изменения:</w:t>
      </w:r>
    </w:p>
    <w:p w:rsidR="007C5221" w:rsidRPr="002906F3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221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906F3">
        <w:rPr>
          <w:rFonts w:ascii="Times New Roman" w:hAnsi="Times New Roman" w:cs="Times New Roman"/>
          <w:sz w:val="28"/>
          <w:szCs w:val="28"/>
        </w:rPr>
        <w:t xml:space="preserve"> </w:t>
      </w:r>
      <w:r w:rsidR="00D1612F">
        <w:rPr>
          <w:rFonts w:ascii="Times New Roman" w:hAnsi="Times New Roman" w:cs="Times New Roman"/>
          <w:sz w:val="28"/>
          <w:szCs w:val="28"/>
        </w:rPr>
        <w:t>Ремонт автомобиля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D1612F">
        <w:rPr>
          <w:rFonts w:ascii="Times New Roman" w:hAnsi="Times New Roman" w:cs="Times New Roman"/>
          <w:sz w:val="28"/>
          <w:szCs w:val="28"/>
        </w:rPr>
        <w:t>7 057,60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D1612F">
        <w:rPr>
          <w:rFonts w:ascii="Times New Roman" w:hAnsi="Times New Roman" w:cs="Times New Roman"/>
          <w:sz w:val="28"/>
          <w:szCs w:val="28"/>
        </w:rPr>
        <w:t>семь тысяч пятьдесят семь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D1612F">
        <w:rPr>
          <w:rFonts w:ascii="Times New Roman" w:hAnsi="Times New Roman" w:cs="Times New Roman"/>
          <w:sz w:val="28"/>
          <w:szCs w:val="28"/>
        </w:rPr>
        <w:t>ей 6</w:t>
      </w:r>
      <w:r>
        <w:rPr>
          <w:rFonts w:ascii="Times New Roman" w:hAnsi="Times New Roman" w:cs="Times New Roman"/>
          <w:sz w:val="28"/>
          <w:szCs w:val="28"/>
        </w:rPr>
        <w:t>0 копеек) рублей.</w:t>
      </w:r>
    </w:p>
    <w:p w:rsidR="007C5221" w:rsidRPr="002906F3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над </w:t>
      </w:r>
      <w:r w:rsidRPr="002906F3">
        <w:rPr>
          <w:rFonts w:ascii="Times New Roman" w:hAnsi="Times New Roman" w:cs="Times New Roman"/>
          <w:sz w:val="28"/>
          <w:szCs w:val="28"/>
        </w:rPr>
        <w:t xml:space="preserve"> выполнением настоящего Ра</w:t>
      </w:r>
      <w:r>
        <w:rPr>
          <w:rFonts w:ascii="Times New Roman" w:hAnsi="Times New Roman" w:cs="Times New Roman"/>
          <w:sz w:val="28"/>
          <w:szCs w:val="28"/>
        </w:rPr>
        <w:t>споряжения  оставляю за собой.</w:t>
      </w:r>
    </w:p>
    <w:p w:rsidR="007C5221" w:rsidRPr="002906F3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221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поселения:                      Е.С. Семенова</w:t>
      </w:r>
    </w:p>
    <w:p w:rsidR="007C5221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221" w:rsidRPr="000D7BEC" w:rsidRDefault="007C5221" w:rsidP="007C5221">
      <w:pPr>
        <w:tabs>
          <w:tab w:val="left" w:pos="1095"/>
        </w:tabs>
      </w:pPr>
    </w:p>
    <w:p w:rsidR="000B3513" w:rsidRDefault="00D1612F"/>
    <w:sectPr w:rsidR="000B3513" w:rsidSect="003E49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221"/>
    <w:rsid w:val="001766ED"/>
    <w:rsid w:val="00310033"/>
    <w:rsid w:val="00583CBC"/>
    <w:rsid w:val="007C5221"/>
    <w:rsid w:val="008126D8"/>
    <w:rsid w:val="009D7DE9"/>
    <w:rsid w:val="00AB526D"/>
    <w:rsid w:val="00B15AE6"/>
    <w:rsid w:val="00B85006"/>
    <w:rsid w:val="00D1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2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7C5221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7C522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7C5221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522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C522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C522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7C5221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7C5221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2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2016-08-11T03:14:00Z</cp:lastPrinted>
  <dcterms:created xsi:type="dcterms:W3CDTF">2016-08-05T09:30:00Z</dcterms:created>
  <dcterms:modified xsi:type="dcterms:W3CDTF">2016-08-11T03:15:00Z</dcterms:modified>
</cp:coreProperties>
</file>