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Ind w:w="-792" w:type="dxa"/>
        <w:tblLayout w:type="fixed"/>
        <w:tblLook w:val="0000"/>
      </w:tblPr>
      <w:tblGrid>
        <w:gridCol w:w="526"/>
        <w:gridCol w:w="3776"/>
        <w:gridCol w:w="1984"/>
        <w:gridCol w:w="4111"/>
        <w:gridCol w:w="526"/>
      </w:tblGrid>
      <w:tr w:rsidR="00327332" w:rsidRPr="0081684E" w:rsidTr="0099339D">
        <w:trPr>
          <w:gridAfter w:val="1"/>
          <w:wAfter w:w="526" w:type="dxa"/>
          <w:cantSplit/>
        </w:trPr>
        <w:tc>
          <w:tcPr>
            <w:tcW w:w="4302" w:type="dxa"/>
            <w:gridSpan w:val="2"/>
          </w:tcPr>
          <w:p w:rsidR="00327332" w:rsidRDefault="00327332" w:rsidP="0099339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327332" w:rsidRDefault="00327332" w:rsidP="0099339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327332" w:rsidRDefault="00327332" w:rsidP="0099339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327332" w:rsidRDefault="00327332" w:rsidP="0099339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327332" w:rsidRDefault="00327332" w:rsidP="0099339D">
            <w:pPr>
              <w:spacing w:after="0" w:line="240" w:lineRule="auto"/>
              <w:ind w:left="-59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327332" w:rsidRDefault="00327332" w:rsidP="0099339D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327332" w:rsidRDefault="00327332" w:rsidP="0099339D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327332" w:rsidRDefault="00327332" w:rsidP="0099339D">
            <w:pPr>
              <w:pStyle w:val="6"/>
              <w:framePr w:hSpace="0" w:wrap="auto" w:vAnchor="margin" w:hAnchor="text" w:yAlign="inline"/>
              <w:jc w:val="left"/>
              <w:rPr>
                <w:b w:val="0"/>
                <w:sz w:val="4"/>
              </w:rPr>
            </w:pPr>
          </w:p>
          <w:p w:rsidR="00327332" w:rsidRPr="00CA4BFB" w:rsidRDefault="00327332" w:rsidP="0099339D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984" w:type="dxa"/>
          </w:tcPr>
          <w:p w:rsidR="00327332" w:rsidRDefault="00327332" w:rsidP="0099339D">
            <w:pPr>
              <w:spacing w:after="0" w:line="240" w:lineRule="auto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720" cy="1085215"/>
                  <wp:effectExtent l="19050" t="0" r="0" b="0"/>
                  <wp:docPr id="5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left w:val="nil"/>
            </w:tcBorders>
          </w:tcPr>
          <w:p w:rsidR="00327332" w:rsidRDefault="00327332" w:rsidP="0099339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327332" w:rsidRDefault="00327332" w:rsidP="0099339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27332" w:rsidRDefault="00327332" w:rsidP="0099339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327332" w:rsidRDefault="00327332" w:rsidP="0099339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27332" w:rsidRDefault="00327332" w:rsidP="0099339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27332" w:rsidRDefault="00327332" w:rsidP="0099339D">
            <w:pPr>
              <w:spacing w:after="0" w:line="240" w:lineRule="auto"/>
              <w:jc w:val="center"/>
              <w:rPr>
                <w:sz w:val="4"/>
              </w:rPr>
            </w:pPr>
          </w:p>
          <w:p w:rsidR="00327332" w:rsidRPr="0081684E" w:rsidRDefault="00327332" w:rsidP="0099339D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327332" w:rsidTr="0099339D">
        <w:trPr>
          <w:gridBefore w:val="1"/>
          <w:wBefore w:w="526" w:type="dxa"/>
          <w:cantSplit/>
          <w:trHeight w:val="83"/>
        </w:trPr>
        <w:tc>
          <w:tcPr>
            <w:tcW w:w="10397" w:type="dxa"/>
            <w:gridSpan w:val="4"/>
            <w:tcBorders>
              <w:bottom w:val="thickThinSmallGap" w:sz="24" w:space="0" w:color="auto"/>
            </w:tcBorders>
          </w:tcPr>
          <w:p w:rsidR="00327332" w:rsidRPr="0081684E" w:rsidRDefault="00327332" w:rsidP="0099339D">
            <w:pPr>
              <w:spacing w:after="0" w:line="240" w:lineRule="auto"/>
              <w:rPr>
                <w:color w:val="000000"/>
                <w:sz w:val="8"/>
                <w:szCs w:val="16"/>
              </w:rPr>
            </w:pPr>
          </w:p>
          <w:p w:rsidR="00327332" w:rsidRDefault="00327332" w:rsidP="0099339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327332" w:rsidRDefault="00327332" w:rsidP="0099339D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27332" w:rsidRDefault="00327332" w:rsidP="00327332">
      <w:pPr>
        <w:spacing w:line="264" w:lineRule="auto"/>
        <w:ind w:left="4956" w:firstLine="709"/>
        <w:jc w:val="both"/>
        <w:rPr>
          <w:szCs w:val="28"/>
        </w:rPr>
      </w:pPr>
    </w:p>
    <w:p w:rsidR="00327332" w:rsidRPr="00CB2E80" w:rsidRDefault="00327332" w:rsidP="00327332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 xml:space="preserve">КАРАР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</w:t>
      </w:r>
    </w:p>
    <w:p w:rsidR="00327332" w:rsidRPr="00CB2E80" w:rsidRDefault="00327332" w:rsidP="00327332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332" w:rsidRPr="00CB2E80" w:rsidRDefault="00327332" w:rsidP="00327332">
      <w:pPr>
        <w:spacing w:line="264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B2E80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CB2E80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B2E8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CB2E80">
        <w:rPr>
          <w:rFonts w:ascii="Times New Roman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B2E80">
        <w:rPr>
          <w:rFonts w:ascii="Times New Roman" w:hAnsi="Times New Roman" w:cs="Times New Roman"/>
          <w:sz w:val="28"/>
          <w:szCs w:val="28"/>
        </w:rPr>
        <w:t xml:space="preserve">                    от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B2E8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 2</w:t>
      </w:r>
      <w:r w:rsidRPr="00CB2E80">
        <w:rPr>
          <w:rFonts w:ascii="Times New Roman" w:hAnsi="Times New Roman" w:cs="Times New Roman"/>
          <w:sz w:val="28"/>
          <w:szCs w:val="28"/>
        </w:rPr>
        <w:t>015 г</w:t>
      </w:r>
    </w:p>
    <w:p w:rsidR="00327332" w:rsidRDefault="00327332" w:rsidP="00327332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7332" w:rsidRDefault="00327332" w:rsidP="00327332">
      <w:pPr>
        <w:tabs>
          <w:tab w:val="left" w:pos="15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адресов  земельным участкам</w:t>
      </w:r>
    </w:p>
    <w:p w:rsidR="00327332" w:rsidRDefault="00327332" w:rsidP="00327332">
      <w:p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обращение     Хаертдиновой  Р.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целях упорядочивания адресов объектов недвижимости муниципального района Чекмагушевский район Республики Башкортостан и руководствуясь Постановлением Правительства Российской Федерации №1221 от 19 ноября 2014 года  «Об утверждении Правил присвоения, изменения и аннулирования адресов», Администрация сельского поселения Юмашевский сельсовет муниципального района Республики Башкортостан постановляет:</w:t>
      </w:r>
    </w:p>
    <w:p w:rsidR="00327332" w:rsidRDefault="00327332" w:rsidP="00327332">
      <w:pPr>
        <w:pStyle w:val="a3"/>
        <w:numPr>
          <w:ilvl w:val="0"/>
          <w:numId w:val="1"/>
        </w:numPr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1E8">
        <w:rPr>
          <w:rFonts w:ascii="Times New Roman" w:hAnsi="Times New Roman" w:cs="Times New Roman"/>
          <w:sz w:val="28"/>
          <w:szCs w:val="28"/>
        </w:rPr>
        <w:t xml:space="preserve"> Земельному участку, полученному в результате раздела земельного участка с кадастровым    номером    02:51:</w:t>
      </w:r>
      <w:r>
        <w:rPr>
          <w:rFonts w:ascii="Times New Roman" w:hAnsi="Times New Roman" w:cs="Times New Roman"/>
          <w:sz w:val="28"/>
          <w:szCs w:val="28"/>
        </w:rPr>
        <w:t>120301</w:t>
      </w:r>
      <w:r w:rsidRPr="00AC71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AC71E8">
        <w:rPr>
          <w:rFonts w:ascii="Times New Roman" w:hAnsi="Times New Roman" w:cs="Times New Roman"/>
          <w:sz w:val="28"/>
          <w:szCs w:val="28"/>
        </w:rPr>
        <w:t xml:space="preserve">  по      улице  </w:t>
      </w:r>
      <w:r>
        <w:rPr>
          <w:rFonts w:ascii="Times New Roman" w:hAnsi="Times New Roman" w:cs="Times New Roman"/>
          <w:sz w:val="28"/>
          <w:szCs w:val="28"/>
        </w:rPr>
        <w:t xml:space="preserve"> Ш.Салихова</w:t>
      </w:r>
      <w:r w:rsidRPr="00AC71E8">
        <w:rPr>
          <w:rFonts w:ascii="Times New Roman" w:hAnsi="Times New Roman" w:cs="Times New Roman"/>
          <w:sz w:val="28"/>
          <w:szCs w:val="28"/>
        </w:rPr>
        <w:t xml:space="preserve">  в с.  </w:t>
      </w:r>
      <w:r>
        <w:rPr>
          <w:rFonts w:ascii="Times New Roman" w:hAnsi="Times New Roman" w:cs="Times New Roman"/>
          <w:sz w:val="28"/>
          <w:szCs w:val="28"/>
        </w:rPr>
        <w:t xml:space="preserve"> Старопучкаково</w:t>
      </w:r>
      <w:r w:rsidRPr="00AC71E8">
        <w:rPr>
          <w:rFonts w:ascii="Times New Roman" w:hAnsi="Times New Roman" w:cs="Times New Roman"/>
          <w:sz w:val="28"/>
          <w:szCs w:val="28"/>
        </w:rPr>
        <w:t xml:space="preserve">  присвоить адрес: 4522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C71E8">
        <w:rPr>
          <w:rFonts w:ascii="Times New Roman" w:hAnsi="Times New Roman" w:cs="Times New Roman"/>
          <w:sz w:val="28"/>
          <w:szCs w:val="28"/>
        </w:rPr>
        <w:t>,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71E8">
        <w:rPr>
          <w:rFonts w:ascii="Times New Roman" w:hAnsi="Times New Roman" w:cs="Times New Roman"/>
          <w:sz w:val="28"/>
          <w:szCs w:val="28"/>
        </w:rPr>
        <w:t xml:space="preserve"> район,  сельское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71E8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C71E8">
        <w:rPr>
          <w:rFonts w:ascii="Times New Roman" w:hAnsi="Times New Roman" w:cs="Times New Roman"/>
          <w:sz w:val="28"/>
          <w:szCs w:val="28"/>
        </w:rPr>
        <w:t xml:space="preserve">Юмашевский сельсовет </w:t>
      </w:r>
    </w:p>
    <w:p w:rsidR="00327332" w:rsidRPr="00AC71E8" w:rsidRDefault="00327332" w:rsidP="00327332">
      <w:pPr>
        <w:pStyle w:val="a3"/>
        <w:tabs>
          <w:tab w:val="left" w:pos="15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1E8">
        <w:rPr>
          <w:rFonts w:ascii="Times New Roman" w:hAnsi="Times New Roman" w:cs="Times New Roman"/>
          <w:sz w:val="28"/>
          <w:szCs w:val="28"/>
        </w:rPr>
        <w:t xml:space="preserve">с.  </w:t>
      </w:r>
      <w:r>
        <w:rPr>
          <w:rFonts w:ascii="Times New Roman" w:hAnsi="Times New Roman" w:cs="Times New Roman"/>
          <w:sz w:val="28"/>
          <w:szCs w:val="28"/>
        </w:rPr>
        <w:t xml:space="preserve"> Старопучкаково, ул.   Ш.Салихова, дом №66</w:t>
      </w:r>
    </w:p>
    <w:p w:rsidR="00327332" w:rsidRDefault="00327332" w:rsidP="00327332">
      <w:pPr>
        <w:pStyle w:val="a3"/>
        <w:numPr>
          <w:ilvl w:val="0"/>
          <w:numId w:val="1"/>
        </w:num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27332" w:rsidRDefault="00327332" w:rsidP="00327332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327332" w:rsidRDefault="00327332" w:rsidP="00327332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327332" w:rsidRDefault="00327332" w:rsidP="00327332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поселения:                                         С.Е. Семенова</w:t>
      </w:r>
    </w:p>
    <w:p w:rsidR="00327332" w:rsidRDefault="00327332" w:rsidP="00327332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327332" w:rsidRDefault="00327332" w:rsidP="00327332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327332" w:rsidRDefault="00327332" w:rsidP="00327332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327332" w:rsidRPr="004E20A9" w:rsidRDefault="00327332" w:rsidP="00327332">
      <w:pPr>
        <w:pStyle w:val="a3"/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1753BC" w:rsidRDefault="001753BC"/>
    <w:sectPr w:rsidR="001753BC" w:rsidSect="00AC71E8">
      <w:pgSz w:w="11906" w:h="16838"/>
      <w:pgMar w:top="576" w:right="566" w:bottom="57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804"/>
    <w:multiLevelType w:val="hybridMultilevel"/>
    <w:tmpl w:val="5FC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7332"/>
    <w:rsid w:val="001753BC"/>
    <w:rsid w:val="00327332"/>
    <w:rsid w:val="00572165"/>
    <w:rsid w:val="007B3837"/>
    <w:rsid w:val="00914304"/>
    <w:rsid w:val="00C2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32"/>
  </w:style>
  <w:style w:type="paragraph" w:styleId="2">
    <w:name w:val="heading 2"/>
    <w:basedOn w:val="a"/>
    <w:next w:val="a"/>
    <w:link w:val="20"/>
    <w:qFormat/>
    <w:rsid w:val="00327332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27332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27332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33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733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2733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7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2015-07-30T10:09:00Z</dcterms:created>
  <dcterms:modified xsi:type="dcterms:W3CDTF">2015-07-30T10:09:00Z</dcterms:modified>
</cp:coreProperties>
</file>