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000"/>
      </w:tblPr>
      <w:tblGrid>
        <w:gridCol w:w="4428"/>
        <w:gridCol w:w="1526"/>
        <w:gridCol w:w="4820"/>
      </w:tblGrid>
      <w:tr w:rsidR="00AE0970" w:rsidRPr="008E4445" w:rsidTr="007163BA">
        <w:trPr>
          <w:cantSplit/>
        </w:trPr>
        <w:tc>
          <w:tcPr>
            <w:tcW w:w="4428" w:type="dxa"/>
          </w:tcPr>
          <w:p w:rsidR="00AE0970" w:rsidRDefault="00AE0970" w:rsidP="007163BA">
            <w:pPr>
              <w:spacing w:after="0" w:line="240" w:lineRule="auto"/>
              <w:ind w:left="-851" w:right="67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E0970" w:rsidRDefault="00AE0970" w:rsidP="00C240A0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AE0970" w:rsidRDefault="00AE0970" w:rsidP="00C240A0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AE0970" w:rsidRDefault="00AE0970" w:rsidP="00C240A0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AE0970" w:rsidRPr="00B166B8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left w:val="nil"/>
            </w:tcBorders>
          </w:tcPr>
          <w:p w:rsidR="00AE0970" w:rsidRDefault="00AE0970" w:rsidP="007163BA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AE0970" w:rsidRDefault="00AE0970" w:rsidP="007163BA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E0970" w:rsidRDefault="00AE0970" w:rsidP="007163BA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7163BA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муниципального района </w:t>
            </w:r>
            <w:r w:rsidR="007163BA">
              <w:rPr>
                <w:rFonts w:ascii="Arial New Bash" w:hAnsi="Arial New Bash"/>
                <w:b/>
                <w:bCs/>
                <w:caps/>
              </w:rPr>
              <w:t xml:space="preserve">  </w:t>
            </w:r>
          </w:p>
          <w:p w:rsidR="007163BA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AE0970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Республики Башкортостан</w:t>
            </w:r>
          </w:p>
          <w:p w:rsidR="00AE0970" w:rsidRDefault="00AE0970" w:rsidP="007163BA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AE0970" w:rsidRDefault="00AE0970" w:rsidP="007163BA">
            <w:pPr>
              <w:spacing w:after="0" w:line="240" w:lineRule="auto"/>
              <w:ind w:left="-851" w:firstLine="851"/>
              <w:jc w:val="center"/>
              <w:rPr>
                <w:sz w:val="4"/>
              </w:rPr>
            </w:pPr>
          </w:p>
          <w:p w:rsidR="00AE0970" w:rsidRPr="008E4445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E0970" w:rsidTr="007163BA">
        <w:trPr>
          <w:cantSplit/>
        </w:trPr>
        <w:tc>
          <w:tcPr>
            <w:tcW w:w="10774" w:type="dxa"/>
            <w:gridSpan w:val="3"/>
            <w:tcBorders>
              <w:bottom w:val="thickThinSmallGap" w:sz="24" w:space="0" w:color="auto"/>
            </w:tcBorders>
          </w:tcPr>
          <w:p w:rsidR="00AE0970" w:rsidRPr="008E4445" w:rsidRDefault="00AE0970" w:rsidP="007163BA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AE0970" w:rsidRDefault="00AE0970" w:rsidP="007163BA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</w:p>
        </w:tc>
      </w:tr>
    </w:tbl>
    <w:p w:rsidR="00AE0970" w:rsidRDefault="00AE0970" w:rsidP="00AE0970"/>
    <w:p w:rsidR="00AE0970" w:rsidRDefault="00AE0970" w:rsidP="00AE0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</w:t>
      </w:r>
    </w:p>
    <w:p w:rsidR="00AE0970" w:rsidRPr="008E4445" w:rsidRDefault="00AE0970" w:rsidP="00AE0970">
      <w:pPr>
        <w:spacing w:after="0" w:line="240" w:lineRule="auto"/>
        <w:rPr>
          <w:rFonts w:ascii="Times New Roman" w:hAnsi="Times New Roman" w:cs="Times New Roman"/>
        </w:rPr>
      </w:pP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73">
        <w:rPr>
          <w:rFonts w:ascii="Times New Roman" w:hAnsi="Times New Roman" w:cs="Times New Roman"/>
          <w:sz w:val="28"/>
          <w:szCs w:val="28"/>
        </w:rPr>
        <w:t xml:space="preserve"> 02 февраль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 w:rsidR="00DA3673">
        <w:rPr>
          <w:rFonts w:ascii="Times New Roman" w:hAnsi="Times New Roman" w:cs="Times New Roman"/>
          <w:sz w:val="28"/>
          <w:szCs w:val="28"/>
        </w:rPr>
        <w:t>5</w:t>
      </w:r>
      <w:r w:rsidRPr="008E44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№ 1                         </w:t>
      </w:r>
      <w:r w:rsidR="00DA3673">
        <w:rPr>
          <w:rFonts w:ascii="Times New Roman" w:hAnsi="Times New Roman" w:cs="Times New Roman"/>
          <w:sz w:val="28"/>
          <w:szCs w:val="28"/>
        </w:rPr>
        <w:t xml:space="preserve">02 февраля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 w:rsidR="00DA3673">
        <w:rPr>
          <w:rFonts w:ascii="Times New Roman" w:hAnsi="Times New Roman" w:cs="Times New Roman"/>
          <w:sz w:val="28"/>
          <w:szCs w:val="28"/>
        </w:rPr>
        <w:t>5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0970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70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О проведении    Дня культуры и искусства на территории </w:t>
      </w: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муниципального района </w:t>
      </w: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             В целях дальнейшего развития, и пропаганды: хореографического любительского искусства и вокального исполнительства, развития творческой деятельности и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ныне действующих коллективов администрация сельского поселения Юмашевский сельсовет  муниципального района Чекмагушевский район  Республики Башкортостан</w:t>
      </w: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E0970" w:rsidRPr="008E4445" w:rsidRDefault="00AE0970" w:rsidP="00AE097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E4445">
        <w:rPr>
          <w:sz w:val="28"/>
          <w:szCs w:val="28"/>
        </w:rPr>
        <w:t xml:space="preserve"> 1. </w:t>
      </w:r>
      <w:r w:rsidR="00DA3673">
        <w:rPr>
          <w:sz w:val="28"/>
          <w:szCs w:val="28"/>
        </w:rPr>
        <w:t xml:space="preserve"> </w:t>
      </w:r>
      <w:r w:rsidRPr="008E4445">
        <w:rPr>
          <w:sz w:val="28"/>
          <w:szCs w:val="28"/>
        </w:rPr>
        <w:t xml:space="preserve"> </w:t>
      </w:r>
      <w:r w:rsidR="00DA3673">
        <w:rPr>
          <w:sz w:val="28"/>
          <w:szCs w:val="28"/>
        </w:rPr>
        <w:t>04</w:t>
      </w:r>
      <w:r w:rsidRPr="008E4445">
        <w:rPr>
          <w:sz w:val="28"/>
          <w:szCs w:val="28"/>
        </w:rPr>
        <w:t xml:space="preserve"> февраля  201</w:t>
      </w:r>
      <w:r w:rsidR="00DA3673">
        <w:rPr>
          <w:sz w:val="28"/>
          <w:szCs w:val="28"/>
        </w:rPr>
        <w:t>5</w:t>
      </w:r>
      <w:r w:rsidRPr="008E4445">
        <w:rPr>
          <w:sz w:val="28"/>
          <w:szCs w:val="28"/>
        </w:rPr>
        <w:t xml:space="preserve">  года провести смотр художественной    самодеятельности сельских домов культуры, клубов и школ.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2.  Директорам домов культуры, клубов, школ, специалисту по работе с  молодежью провести на местах смотр художественной самодеятельности в     тесной связи с жизнью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>лучшением эстетического воспитания людей,  привлекая все слои населения.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3. Администрации сельского  поселения, директорам культуры разработать и    осуществить практические меры по проведению смотра, направленные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на сохранение и дальнейшее развитие традиции народного    искусства,  массового  художественного народного творчества, всех    видов и жанров самодеятельного искусства; повышение уровня    исполнительного мастерства коллективов и отдельных исполнителей,     повышение интереса молодежи к истокам народной культуры.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   администрацию  сельского поселения.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0" w:rsidRPr="008E4445" w:rsidRDefault="00C86A3C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AE0970" w:rsidRPr="008E4445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73">
        <w:rPr>
          <w:rFonts w:ascii="Times New Roman" w:hAnsi="Times New Roman" w:cs="Times New Roman"/>
          <w:sz w:val="28"/>
          <w:szCs w:val="28"/>
        </w:rPr>
        <w:t xml:space="preserve"> Е.С.Семенова</w:t>
      </w:r>
    </w:p>
    <w:p w:rsidR="00DA2B2A" w:rsidRDefault="00DA2B2A"/>
    <w:sectPr w:rsidR="00DA2B2A" w:rsidSect="0074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0970"/>
    <w:rsid w:val="003C4B32"/>
    <w:rsid w:val="007163BA"/>
    <w:rsid w:val="00743A00"/>
    <w:rsid w:val="00AE0970"/>
    <w:rsid w:val="00C86A3C"/>
    <w:rsid w:val="00DA2B2A"/>
    <w:rsid w:val="00DA3673"/>
    <w:rsid w:val="00E8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0"/>
  </w:style>
  <w:style w:type="paragraph" w:styleId="2">
    <w:name w:val="heading 2"/>
    <w:basedOn w:val="a"/>
    <w:next w:val="a"/>
    <w:link w:val="20"/>
    <w:qFormat/>
    <w:rsid w:val="00AE097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E097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E097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7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E097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E0970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Indent 2"/>
    <w:basedOn w:val="a"/>
    <w:link w:val="22"/>
    <w:rsid w:val="00AE097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E097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2015-02-06T07:12:00Z</cp:lastPrinted>
  <dcterms:created xsi:type="dcterms:W3CDTF">2014-01-20T09:40:00Z</dcterms:created>
  <dcterms:modified xsi:type="dcterms:W3CDTF">2015-02-06T07:23:00Z</dcterms:modified>
</cp:coreProperties>
</file>