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ayout w:type="fixed"/>
        <w:tblLook w:val="04A0"/>
      </w:tblPr>
      <w:tblGrid>
        <w:gridCol w:w="4537"/>
        <w:gridCol w:w="2268"/>
        <w:gridCol w:w="3827"/>
      </w:tblGrid>
      <w:tr w:rsidR="0012395E" w:rsidTr="0012395E">
        <w:trPr>
          <w:cantSplit/>
        </w:trPr>
        <w:tc>
          <w:tcPr>
            <w:tcW w:w="4537" w:type="dxa"/>
          </w:tcPr>
          <w:p w:rsidR="0012395E" w:rsidRPr="0012395E" w:rsidRDefault="0012395E" w:rsidP="0012395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 w:rsidRPr="0012395E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12395E" w:rsidRDefault="0012395E" w:rsidP="0012395E">
            <w:pPr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12395E" w:rsidRDefault="0012395E" w:rsidP="0012395E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12395E" w:rsidRPr="0012395E" w:rsidRDefault="0012395E" w:rsidP="0012395E">
            <w:pPr>
              <w:spacing w:after="0" w:line="240" w:lineRule="auto"/>
              <w:ind w:right="-108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b/>
                <w:sz w:val="24"/>
                <w:szCs w:val="24"/>
              </w:rPr>
              <w:t>ЙОМАШ</w:t>
            </w:r>
            <w:r w:rsidRPr="0012395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12395E" w:rsidRPr="0012395E" w:rsidRDefault="0012395E" w:rsidP="0012395E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12395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12395E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12395E" w:rsidRDefault="0012395E" w:rsidP="0012395E">
            <w:pPr>
              <w:pStyle w:val="2"/>
              <w:ind w:firstLine="851"/>
              <w:rPr>
                <w:sz w:val="22"/>
              </w:rPr>
            </w:pPr>
            <w:r w:rsidRPr="0012395E">
              <w:t>ХАКИМИ</w:t>
            </w:r>
            <w:r>
              <w:t>^ТЕ</w:t>
            </w:r>
          </w:p>
          <w:p w:rsidR="0012395E" w:rsidRDefault="0012395E" w:rsidP="0012395E">
            <w:pPr>
              <w:pStyle w:val="6"/>
              <w:framePr w:hSpace="0" w:wrap="auto" w:vAnchor="margin" w:hAnchor="text" w:yAlign="inline"/>
              <w:ind w:firstLine="851"/>
              <w:rPr>
                <w:b w:val="0"/>
                <w:sz w:val="4"/>
              </w:rPr>
            </w:pPr>
          </w:p>
          <w:p w:rsidR="0012395E" w:rsidRDefault="0012395E" w:rsidP="0012395E">
            <w:pPr>
              <w:pStyle w:val="6"/>
              <w:framePr w:hSpace="0" w:wrap="auto" w:vAnchor="margin" w:hAnchor="text" w:yAlign="inline"/>
              <w:ind w:firstLine="851"/>
              <w:rPr>
                <w:b w:val="0"/>
                <w:sz w:val="4"/>
              </w:rPr>
            </w:pPr>
          </w:p>
          <w:p w:rsidR="0012395E" w:rsidRDefault="0012395E" w:rsidP="0012395E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2268" w:type="dxa"/>
            <w:hideMark/>
          </w:tcPr>
          <w:p w:rsidR="0012395E" w:rsidRDefault="0012395E" w:rsidP="0012395E">
            <w:pPr>
              <w:spacing w:after="0" w:line="240" w:lineRule="auto"/>
              <w:ind w:left="-391" w:right="33" w:firstLine="85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2395E" w:rsidRDefault="0012395E" w:rsidP="0012395E">
            <w:pPr>
              <w:pStyle w:val="6"/>
              <w:framePr w:hSpace="0" w:wrap="auto" w:vAnchor="margin" w:hAnchor="text" w:yAlign="inline"/>
              <w:ind w:firstLine="34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</w:t>
            </w:r>
          </w:p>
          <w:p w:rsidR="0012395E" w:rsidRDefault="0012395E" w:rsidP="0012395E">
            <w:pPr>
              <w:pStyle w:val="6"/>
              <w:framePr w:hSpace="0" w:wrap="auto" w:vAnchor="margin" w:hAnchor="text" w:yAlign="inline"/>
              <w:ind w:firstLine="34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395E" w:rsidRDefault="0012395E" w:rsidP="0012395E">
            <w:pPr>
              <w:pStyle w:val="4"/>
              <w:framePr w:hSpace="0" w:wrap="auto" w:vAnchor="margin" w:hAnchor="text" w:xAlign="left" w:yAlign="inline"/>
              <w:ind w:firstLine="34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>ельсовет</w:t>
            </w:r>
          </w:p>
          <w:p w:rsidR="0012395E" w:rsidRDefault="0012395E" w:rsidP="0012395E">
            <w:pPr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</w:t>
            </w:r>
          </w:p>
          <w:p w:rsidR="0012395E" w:rsidRDefault="0012395E" w:rsidP="0012395E">
            <w:pPr>
              <w:spacing w:after="0" w:line="240" w:lineRule="auto"/>
              <w:ind w:firstLine="34"/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Чекмагушевский район</w:t>
            </w:r>
          </w:p>
          <w:p w:rsidR="0012395E" w:rsidRDefault="0012395E" w:rsidP="0012395E">
            <w:pPr>
              <w:spacing w:after="0" w:line="240" w:lineRule="auto"/>
              <w:ind w:left="-533" w:firstLine="34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     Республики Башкортостан</w:t>
            </w:r>
          </w:p>
          <w:p w:rsidR="0012395E" w:rsidRDefault="0012395E" w:rsidP="0012395E">
            <w:pPr>
              <w:pStyle w:val="6"/>
              <w:framePr w:hSpace="0" w:wrap="auto" w:vAnchor="margin" w:hAnchor="text" w:yAlign="inline"/>
              <w:ind w:firstLine="34"/>
              <w:rPr>
                <w:sz w:val="4"/>
              </w:rPr>
            </w:pPr>
          </w:p>
          <w:p w:rsidR="0012395E" w:rsidRDefault="0012395E" w:rsidP="0012395E">
            <w:pPr>
              <w:spacing w:after="0" w:line="240" w:lineRule="auto"/>
              <w:ind w:firstLine="34"/>
              <w:jc w:val="center"/>
              <w:rPr>
                <w:sz w:val="4"/>
              </w:rPr>
            </w:pPr>
          </w:p>
          <w:p w:rsidR="0012395E" w:rsidRDefault="0012395E" w:rsidP="0012395E">
            <w:pPr>
              <w:spacing w:after="0" w:line="240" w:lineRule="auto"/>
              <w:ind w:firstLine="851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12395E" w:rsidTr="0012395E">
        <w:trPr>
          <w:cantSplit/>
        </w:trPr>
        <w:tc>
          <w:tcPr>
            <w:tcW w:w="1063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95E" w:rsidRDefault="0012395E" w:rsidP="0012395E">
            <w:pPr>
              <w:spacing w:after="0" w:line="240" w:lineRule="auto"/>
              <w:ind w:firstLine="851"/>
              <w:jc w:val="center"/>
              <w:rPr>
                <w:sz w:val="8"/>
                <w:szCs w:val="16"/>
              </w:rPr>
            </w:pPr>
          </w:p>
          <w:p w:rsidR="0012395E" w:rsidRDefault="0012395E" w:rsidP="0012395E">
            <w:pPr>
              <w:spacing w:after="0" w:line="240" w:lineRule="auto"/>
              <w:ind w:firstLine="851"/>
              <w:jc w:val="center"/>
              <w:rPr>
                <w:bCs/>
                <w:caps/>
                <w:sz w:val="4"/>
              </w:rPr>
            </w:pPr>
          </w:p>
        </w:tc>
      </w:tr>
    </w:tbl>
    <w:p w:rsidR="0012395E" w:rsidRDefault="0012395E" w:rsidP="0012395E"/>
    <w:p w:rsidR="0012395E" w:rsidRDefault="0012395E" w:rsidP="0061738E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К </w:t>
      </w:r>
      <w:r w:rsidRPr="0012395E">
        <w:rPr>
          <w:rFonts w:ascii="Arial New Bash" w:hAnsi="Arial New Bash" w:cs="Times New Roman"/>
          <w:caps/>
          <w:sz w:val="28"/>
          <w:szCs w:val="28"/>
        </w:rPr>
        <w:t xml:space="preserve">а </w:t>
      </w:r>
      <w:proofErr w:type="gramStart"/>
      <w:r w:rsidRPr="0012395E">
        <w:rPr>
          <w:rFonts w:ascii="Arial New Bash" w:hAnsi="Arial New Bash" w:cs="Times New Roman"/>
          <w:caps/>
          <w:sz w:val="28"/>
          <w:szCs w:val="28"/>
        </w:rPr>
        <w:t>р</w:t>
      </w:r>
      <w:proofErr w:type="gramEnd"/>
      <w:r w:rsidRPr="0012395E">
        <w:rPr>
          <w:rFonts w:ascii="Arial New Bash" w:hAnsi="Arial New Bash" w:cs="Times New Roman"/>
          <w:caps/>
          <w:sz w:val="28"/>
          <w:szCs w:val="28"/>
        </w:rPr>
        <w:t xml:space="preserve"> а р</w:t>
      </w:r>
      <w:r w:rsidRPr="0012395E">
        <w:rPr>
          <w:rFonts w:ascii="Arial New Bash" w:hAnsi="Arial New Bash" w:cs="Times New Roman"/>
          <w:sz w:val="28"/>
          <w:szCs w:val="28"/>
        </w:rPr>
        <w:t xml:space="preserve">                                                         </w:t>
      </w:r>
      <w:r w:rsidR="0061738E">
        <w:rPr>
          <w:rFonts w:ascii="Arial New Bash" w:hAnsi="Arial New Bash" w:cs="Times New Roman"/>
          <w:sz w:val="28"/>
          <w:szCs w:val="28"/>
        </w:rPr>
        <w:t xml:space="preserve">          </w:t>
      </w:r>
      <w:r w:rsidRPr="0012395E">
        <w:rPr>
          <w:rFonts w:ascii="Arial New Bash" w:hAnsi="Arial New Bash" w:cs="Times New Roman"/>
          <w:sz w:val="28"/>
          <w:szCs w:val="28"/>
        </w:rPr>
        <w:t xml:space="preserve">        ПОСТАНОВЛЕНИЕ</w:t>
      </w:r>
    </w:p>
    <w:p w:rsidR="0012395E" w:rsidRDefault="0012395E" w:rsidP="00123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март 2014-й                                     № </w:t>
      </w:r>
      <w:r w:rsidR="006173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25 марта 2014 года</w:t>
      </w:r>
    </w:p>
    <w:p w:rsidR="0012395E" w:rsidRDefault="0012395E" w:rsidP="0012395E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2395E">
        <w:rPr>
          <w:rFonts w:ascii="Times New Roman" w:hAnsi="Times New Roman" w:cs="Times New Roman"/>
          <w:sz w:val="28"/>
          <w:szCs w:val="28"/>
        </w:rPr>
        <w:t xml:space="preserve">О результатах документальной ревизии составления бюджета СП </w:t>
      </w:r>
      <w:proofErr w:type="spellStart"/>
      <w:r w:rsidRPr="0012395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12395E">
        <w:rPr>
          <w:rFonts w:ascii="Times New Roman" w:hAnsi="Times New Roman" w:cs="Times New Roman"/>
          <w:sz w:val="28"/>
          <w:szCs w:val="28"/>
        </w:rPr>
        <w:t xml:space="preserve"> сельсовет на 2013 год и его исполнения за 2012 год </w:t>
      </w:r>
      <w:r w:rsidR="001968FA">
        <w:rPr>
          <w:rFonts w:ascii="Times New Roman" w:hAnsi="Times New Roman" w:cs="Times New Roman"/>
          <w:sz w:val="28"/>
          <w:szCs w:val="28"/>
        </w:rPr>
        <w:t xml:space="preserve"> </w:t>
      </w:r>
      <w:r w:rsidRPr="0012395E">
        <w:rPr>
          <w:rFonts w:ascii="Times New Roman" w:hAnsi="Times New Roman" w:cs="Times New Roman"/>
          <w:sz w:val="28"/>
          <w:szCs w:val="28"/>
        </w:rPr>
        <w:t>и 3 месяца 2013 года</w:t>
      </w:r>
    </w:p>
    <w:p w:rsidR="001968FA" w:rsidRPr="0012395E" w:rsidRDefault="001968FA" w:rsidP="0012395E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12395E" w:rsidRDefault="0012395E" w:rsidP="001968FA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Документальной ревизией, проведенным ведущим ревизором финансового управления Администрации муниципального района Чекмагушевский район, по составлению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2013 год и его исполнения за 2012 год и 3 месяца 2013 года установлен ряд нарушений и недостатков финансовой дисциплины.</w:t>
      </w:r>
    </w:p>
    <w:p w:rsidR="001968FA" w:rsidRDefault="0012395E" w:rsidP="001968FA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и недостатков, отмеченных в акте ревизии и недопущения их впредь</w:t>
      </w:r>
      <w:r w:rsidR="0019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968FA" w:rsidRDefault="001968FA" w:rsidP="001968FA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</w:p>
    <w:p w:rsidR="001968FA" w:rsidRDefault="001968FA" w:rsidP="001968FA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1968FA">
        <w:rPr>
          <w:rFonts w:ascii="Times New Roman" w:hAnsi="Times New Roman" w:cs="Times New Roman"/>
          <w:sz w:val="28"/>
          <w:szCs w:val="28"/>
        </w:rPr>
        <w:t>1.</w:t>
      </w:r>
      <w:r w:rsidR="0012395E" w:rsidRPr="001968FA">
        <w:rPr>
          <w:rFonts w:ascii="Times New Roman" w:hAnsi="Times New Roman" w:cs="Times New Roman"/>
          <w:sz w:val="28"/>
          <w:szCs w:val="28"/>
        </w:rPr>
        <w:t>Согласиться со всеми пунктами акта ревизии и принять к неуклонному исполнению к устранению выявленных недостатков и нарушений финансовой дисциплины.</w:t>
      </w:r>
    </w:p>
    <w:p w:rsidR="001968FA" w:rsidRDefault="001968FA" w:rsidP="001968F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8FA">
        <w:rPr>
          <w:rFonts w:ascii="Times New Roman" w:hAnsi="Times New Roman" w:cs="Times New Roman"/>
          <w:sz w:val="28"/>
          <w:szCs w:val="28"/>
        </w:rPr>
        <w:t>2.</w:t>
      </w:r>
      <w:r w:rsidR="0012395E" w:rsidRPr="001968FA">
        <w:rPr>
          <w:rFonts w:ascii="Times New Roman" w:hAnsi="Times New Roman" w:cs="Times New Roman"/>
          <w:sz w:val="28"/>
          <w:szCs w:val="28"/>
        </w:rPr>
        <w:t xml:space="preserve">Добиться выполнения доходной части бюджета по всем источникам </w:t>
      </w:r>
    </w:p>
    <w:p w:rsidR="001968FA" w:rsidRDefault="0012395E" w:rsidP="0019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F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968FA">
        <w:rPr>
          <w:rFonts w:ascii="Times New Roman" w:hAnsi="Times New Roman" w:cs="Times New Roman"/>
          <w:sz w:val="28"/>
          <w:szCs w:val="28"/>
        </w:rPr>
        <w:t xml:space="preserve"> </w:t>
      </w:r>
      <w:r w:rsidRPr="001968FA">
        <w:rPr>
          <w:rFonts w:ascii="Times New Roman" w:hAnsi="Times New Roman" w:cs="Times New Roman"/>
          <w:sz w:val="28"/>
          <w:szCs w:val="28"/>
        </w:rPr>
        <w:t>полного и своевременного выполнения мероприятий, предусмотренных в расходной части бюджета.</w:t>
      </w:r>
    </w:p>
    <w:p w:rsidR="001968FA" w:rsidRDefault="001968FA" w:rsidP="001968FA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8FA">
        <w:rPr>
          <w:rFonts w:ascii="Times New Roman" w:hAnsi="Times New Roman" w:cs="Times New Roman"/>
          <w:sz w:val="28"/>
          <w:szCs w:val="28"/>
        </w:rPr>
        <w:t>3.</w:t>
      </w:r>
      <w:r w:rsidR="0012395E" w:rsidRPr="001968FA">
        <w:rPr>
          <w:rFonts w:ascii="Times New Roman" w:hAnsi="Times New Roman" w:cs="Times New Roman"/>
          <w:sz w:val="28"/>
          <w:szCs w:val="28"/>
        </w:rPr>
        <w:t xml:space="preserve"> Обязать руководителей учреждений, обслуживаемых </w:t>
      </w:r>
      <w:proofErr w:type="gramStart"/>
      <w:r w:rsidR="0012395E" w:rsidRPr="001968FA">
        <w:rPr>
          <w:rFonts w:ascii="Times New Roman" w:hAnsi="Times New Roman" w:cs="Times New Roman"/>
          <w:sz w:val="28"/>
          <w:szCs w:val="28"/>
        </w:rPr>
        <w:t>централизованной</w:t>
      </w:r>
      <w:proofErr w:type="gramEnd"/>
      <w:r w:rsidR="0012395E" w:rsidRPr="0019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2395E" w:rsidRPr="001968FA" w:rsidRDefault="0012395E" w:rsidP="0019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8FA">
        <w:rPr>
          <w:rFonts w:ascii="Times New Roman" w:hAnsi="Times New Roman" w:cs="Times New Roman"/>
          <w:sz w:val="28"/>
          <w:szCs w:val="28"/>
        </w:rPr>
        <w:t>бухгалтерией сельсовета:</w:t>
      </w:r>
    </w:p>
    <w:p w:rsidR="0012395E" w:rsidRDefault="001968FA" w:rsidP="0012395E">
      <w:pPr>
        <w:pStyle w:val="a3"/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95E">
        <w:rPr>
          <w:rFonts w:ascii="Times New Roman" w:hAnsi="Times New Roman" w:cs="Times New Roman"/>
          <w:sz w:val="28"/>
          <w:szCs w:val="28"/>
        </w:rPr>
        <w:t>- обеспечить своевременное и качественное составление смет расходов учреждений и соответствующих расчетов к ним;</w:t>
      </w:r>
    </w:p>
    <w:p w:rsidR="0012395E" w:rsidRDefault="001968FA" w:rsidP="0012395E">
      <w:pPr>
        <w:pStyle w:val="a3"/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95E">
        <w:rPr>
          <w:rFonts w:ascii="Times New Roman" w:hAnsi="Times New Roman" w:cs="Times New Roman"/>
          <w:sz w:val="28"/>
          <w:szCs w:val="28"/>
        </w:rPr>
        <w:t>- бюджетные ассигнования использовать строго по целевому назначению;</w:t>
      </w:r>
    </w:p>
    <w:p w:rsidR="0012395E" w:rsidRDefault="001968FA" w:rsidP="0012395E">
      <w:pPr>
        <w:pStyle w:val="a3"/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95E">
        <w:rPr>
          <w:rFonts w:ascii="Times New Roman" w:hAnsi="Times New Roman" w:cs="Times New Roman"/>
          <w:sz w:val="28"/>
          <w:szCs w:val="28"/>
        </w:rPr>
        <w:t>- соблюдать режим экономии топливно-энергетических ресурсов, рационально использовать имеющиеся материальные ценности;</w:t>
      </w:r>
    </w:p>
    <w:p w:rsidR="0012395E" w:rsidRDefault="001968FA" w:rsidP="0012395E">
      <w:pPr>
        <w:pStyle w:val="a3"/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39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5E">
        <w:rPr>
          <w:rFonts w:ascii="Times New Roman" w:hAnsi="Times New Roman" w:cs="Times New Roman"/>
          <w:sz w:val="28"/>
          <w:szCs w:val="28"/>
        </w:rPr>
        <w:t>в целях обеспечения части текущих расходов учреждений за счет поступлений доходов от предпринимательской и иной, приносящей доход деятельности обеспечить максимальное поступление этих доходов.</w:t>
      </w:r>
    </w:p>
    <w:p w:rsidR="001968FA" w:rsidRDefault="001968FA" w:rsidP="001968FA">
      <w:pPr>
        <w:tabs>
          <w:tab w:val="left" w:pos="0"/>
        </w:tabs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95E" w:rsidRPr="00741A3C">
        <w:rPr>
          <w:rFonts w:ascii="Times New Roman" w:hAnsi="Times New Roman" w:cs="Times New Roman"/>
          <w:sz w:val="28"/>
          <w:szCs w:val="28"/>
        </w:rPr>
        <w:t xml:space="preserve">4. </w:t>
      </w:r>
      <w:r w:rsidR="0012395E">
        <w:rPr>
          <w:rFonts w:ascii="Times New Roman" w:hAnsi="Times New Roman" w:cs="Times New Roman"/>
          <w:sz w:val="28"/>
          <w:szCs w:val="28"/>
        </w:rPr>
        <w:t xml:space="preserve">Привести в соответствии учет и списание ГСМ, не допускать     впредь                  необоснованное их списание. На сумму неправомерно списанных горюче-смазочных материалов </w:t>
      </w:r>
      <w:r w:rsidR="0012395E" w:rsidRPr="00741A3C">
        <w:rPr>
          <w:rFonts w:ascii="Times New Roman" w:hAnsi="Times New Roman" w:cs="Times New Roman"/>
          <w:b/>
          <w:sz w:val="28"/>
          <w:szCs w:val="28"/>
        </w:rPr>
        <w:t>3 170,</w:t>
      </w:r>
      <w:r w:rsidR="0012395E">
        <w:rPr>
          <w:rFonts w:ascii="Times New Roman" w:hAnsi="Times New Roman" w:cs="Times New Roman"/>
          <w:sz w:val="28"/>
          <w:szCs w:val="28"/>
        </w:rPr>
        <w:t xml:space="preserve"> </w:t>
      </w:r>
      <w:r w:rsidR="0012395E" w:rsidRPr="00741A3C">
        <w:rPr>
          <w:rFonts w:ascii="Times New Roman" w:hAnsi="Times New Roman" w:cs="Times New Roman"/>
          <w:b/>
          <w:sz w:val="28"/>
          <w:szCs w:val="28"/>
        </w:rPr>
        <w:t>50</w:t>
      </w:r>
      <w:r w:rsidR="0012395E">
        <w:rPr>
          <w:rFonts w:ascii="Times New Roman" w:hAnsi="Times New Roman" w:cs="Times New Roman"/>
          <w:sz w:val="28"/>
          <w:szCs w:val="28"/>
        </w:rPr>
        <w:t xml:space="preserve"> рублей – сократить лимит бюджетных обязательств.</w:t>
      </w:r>
    </w:p>
    <w:p w:rsidR="001968FA" w:rsidRDefault="001968FA" w:rsidP="001968FA">
      <w:pPr>
        <w:tabs>
          <w:tab w:val="left" w:pos="0"/>
        </w:tabs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95E">
        <w:rPr>
          <w:rFonts w:ascii="Times New Roman" w:hAnsi="Times New Roman" w:cs="Times New Roman"/>
          <w:sz w:val="28"/>
          <w:szCs w:val="28"/>
        </w:rPr>
        <w:t>5. Привести в соответствие учет регистраций нотариальных действий.</w:t>
      </w:r>
    </w:p>
    <w:p w:rsidR="0012395E" w:rsidRDefault="001968FA" w:rsidP="001968FA">
      <w:pPr>
        <w:tabs>
          <w:tab w:val="left" w:pos="1276"/>
        </w:tabs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</w:t>
      </w:r>
      <w:r w:rsidR="0012395E">
        <w:rPr>
          <w:rFonts w:ascii="Times New Roman" w:hAnsi="Times New Roman" w:cs="Times New Roman"/>
          <w:sz w:val="28"/>
          <w:szCs w:val="28"/>
        </w:rPr>
        <w:t>6. Осуществлять контроль за целевым и эффективным использованием бюджетных средств.</w:t>
      </w:r>
    </w:p>
    <w:p w:rsidR="0012395E" w:rsidRDefault="001968FA" w:rsidP="0012395E">
      <w:pPr>
        <w:tabs>
          <w:tab w:val="left" w:pos="1276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95E">
        <w:rPr>
          <w:rFonts w:ascii="Times New Roman" w:hAnsi="Times New Roman" w:cs="Times New Roman"/>
          <w:sz w:val="28"/>
          <w:szCs w:val="28"/>
        </w:rPr>
        <w:t>7. Провести анализ задолженности физических лиц по налогам и принять  меры по их сокращению.</w:t>
      </w:r>
    </w:p>
    <w:p w:rsidR="0012395E" w:rsidRDefault="001968FA" w:rsidP="0012395E">
      <w:pPr>
        <w:tabs>
          <w:tab w:val="left" w:pos="1276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95E">
        <w:rPr>
          <w:rFonts w:ascii="Times New Roman" w:hAnsi="Times New Roman" w:cs="Times New Roman"/>
          <w:sz w:val="28"/>
          <w:szCs w:val="28"/>
        </w:rPr>
        <w:t xml:space="preserve">8. За допущение неэффективных расходов бюджетных средств, в результате неприятия мер по обеспечению снижения количества потребляемых коммунальных услуг, главе сельского поселения </w:t>
      </w:r>
      <w:proofErr w:type="spellStart"/>
      <w:r w:rsidR="0012395E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12395E">
        <w:rPr>
          <w:rFonts w:ascii="Times New Roman" w:hAnsi="Times New Roman" w:cs="Times New Roman"/>
          <w:sz w:val="28"/>
          <w:szCs w:val="28"/>
        </w:rPr>
        <w:t xml:space="preserve"> сельсовет Тимофееву Г. С. Объявить замечание и впредь не допускать нарушений.</w:t>
      </w:r>
    </w:p>
    <w:p w:rsidR="0012395E" w:rsidRDefault="0012395E" w:rsidP="0012395E">
      <w:pPr>
        <w:tabs>
          <w:tab w:val="left" w:pos="1276"/>
        </w:tabs>
        <w:spacing w:after="0" w:line="240" w:lineRule="auto"/>
        <w:ind w:left="5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68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9. Контроль над выполнением данного постановления оставляю за собой.</w:t>
      </w:r>
    </w:p>
    <w:p w:rsidR="0012395E" w:rsidRDefault="001968FA" w:rsidP="0012395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5E" w:rsidRDefault="0012395E" w:rsidP="0012395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12395E" w:rsidRDefault="0012395E" w:rsidP="0012395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12395E" w:rsidRDefault="0012395E" w:rsidP="0012395E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68F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8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С. Тимофеев</w:t>
      </w:r>
    </w:p>
    <w:p w:rsidR="0029702B" w:rsidRDefault="0029702B" w:rsidP="0012395E">
      <w:pPr>
        <w:spacing w:after="0" w:line="240" w:lineRule="auto"/>
        <w:ind w:left="57"/>
      </w:pPr>
    </w:p>
    <w:sectPr w:rsidR="0029702B" w:rsidSect="006173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53E2E"/>
    <w:multiLevelType w:val="hybridMultilevel"/>
    <w:tmpl w:val="0F46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95E"/>
    <w:rsid w:val="0012395E"/>
    <w:rsid w:val="001968FA"/>
    <w:rsid w:val="0029702B"/>
    <w:rsid w:val="00345B79"/>
    <w:rsid w:val="006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79"/>
  </w:style>
  <w:style w:type="paragraph" w:styleId="2">
    <w:name w:val="heading 2"/>
    <w:basedOn w:val="a"/>
    <w:next w:val="a"/>
    <w:link w:val="20"/>
    <w:semiHidden/>
    <w:unhideWhenUsed/>
    <w:qFormat/>
    <w:rsid w:val="0012395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239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239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95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2395E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239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2395E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2014-03-26T08:36:00Z</cp:lastPrinted>
  <dcterms:created xsi:type="dcterms:W3CDTF">2014-03-26T08:11:00Z</dcterms:created>
  <dcterms:modified xsi:type="dcterms:W3CDTF">2014-03-26T08:36:00Z</dcterms:modified>
</cp:coreProperties>
</file>