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"/>
        <w:tblW w:w="10881" w:type="dxa"/>
        <w:tblLayout w:type="fixed"/>
        <w:tblLook w:val="04A0"/>
      </w:tblPr>
      <w:tblGrid>
        <w:gridCol w:w="4786"/>
        <w:gridCol w:w="1985"/>
        <w:gridCol w:w="4110"/>
      </w:tblGrid>
      <w:tr w:rsidR="002867A0" w:rsidTr="002867A0">
        <w:trPr>
          <w:cantSplit/>
        </w:trPr>
        <w:tc>
          <w:tcPr>
            <w:tcW w:w="4786" w:type="dxa"/>
          </w:tcPr>
          <w:p w:rsidR="002867A0" w:rsidRPr="00DE7143" w:rsidRDefault="002867A0" w:rsidP="002867A0">
            <w:pPr>
              <w:tabs>
                <w:tab w:val="left" w:pos="165"/>
              </w:tabs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</w:t>
            </w:r>
            <w:r w:rsidRPr="00DE7143">
              <w:rPr>
                <w:rFonts w:ascii="Arial New Bash" w:hAnsi="Arial New Bash"/>
                <w:b/>
              </w:rPr>
              <w:t>[</w:t>
            </w:r>
            <w:proofErr w:type="gramEnd"/>
            <w:r w:rsidRPr="00DE7143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2867A0" w:rsidRPr="00DE7143" w:rsidRDefault="002867A0" w:rsidP="002867A0">
            <w:pPr>
              <w:tabs>
                <w:tab w:val="left" w:pos="165"/>
              </w:tabs>
              <w:spacing w:after="0" w:line="240" w:lineRule="auto"/>
              <w:ind w:right="-108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E7143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DE7143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DE7143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2867A0" w:rsidRPr="00DE7143" w:rsidRDefault="002867A0" w:rsidP="002867A0">
            <w:pPr>
              <w:tabs>
                <w:tab w:val="left" w:pos="165"/>
              </w:tabs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DE7143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DE7143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2867A0" w:rsidRPr="00DE7143" w:rsidRDefault="002867A0" w:rsidP="002867A0">
            <w:pPr>
              <w:tabs>
                <w:tab w:val="left" w:pos="165"/>
              </w:tabs>
              <w:spacing w:after="0" w:line="240" w:lineRule="auto"/>
              <w:ind w:right="-108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E7143">
              <w:rPr>
                <w:b/>
                <w:sz w:val="24"/>
                <w:szCs w:val="24"/>
              </w:rPr>
              <w:t>ЙОМАШ</w:t>
            </w:r>
            <w:r w:rsidRPr="00DE7143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DE7143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2867A0" w:rsidRPr="00DE7143" w:rsidRDefault="002867A0" w:rsidP="002867A0">
            <w:pPr>
              <w:tabs>
                <w:tab w:val="left" w:pos="165"/>
              </w:tabs>
              <w:spacing w:after="0" w:line="240" w:lineRule="auto"/>
              <w:ind w:firstLine="851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E7143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DE7143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DE7143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DE7143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2867A0" w:rsidRPr="00DE7143" w:rsidRDefault="002867A0" w:rsidP="002867A0">
            <w:pPr>
              <w:pStyle w:val="2"/>
              <w:tabs>
                <w:tab w:val="left" w:pos="165"/>
              </w:tabs>
              <w:spacing w:before="0" w:line="240" w:lineRule="auto"/>
              <w:ind w:firstLine="851"/>
              <w:jc w:val="center"/>
              <w:rPr>
                <w:rFonts w:ascii="Arial New Bash" w:hAnsi="Arial New Bash"/>
                <w:color w:val="auto"/>
                <w:sz w:val="24"/>
                <w:szCs w:val="24"/>
              </w:rPr>
            </w:pPr>
            <w:r w:rsidRPr="00DE7143">
              <w:rPr>
                <w:rFonts w:ascii="Arial New Bash" w:hAnsi="Arial New Bash"/>
                <w:color w:val="auto"/>
                <w:sz w:val="24"/>
                <w:szCs w:val="24"/>
              </w:rPr>
              <w:t>ХАКИМИ^ТЕ</w:t>
            </w:r>
          </w:p>
          <w:p w:rsidR="002867A0" w:rsidRPr="00DE7143" w:rsidRDefault="002867A0" w:rsidP="002867A0">
            <w:pPr>
              <w:pStyle w:val="6"/>
              <w:framePr w:hSpace="0" w:wrap="auto" w:vAnchor="margin" w:hAnchor="text" w:yAlign="inline"/>
              <w:tabs>
                <w:tab w:val="left" w:pos="165"/>
              </w:tabs>
              <w:ind w:firstLine="851"/>
              <w:rPr>
                <w:b w:val="0"/>
                <w:sz w:val="24"/>
                <w:szCs w:val="24"/>
              </w:rPr>
            </w:pPr>
          </w:p>
          <w:p w:rsidR="002867A0" w:rsidRPr="00DE7143" w:rsidRDefault="002867A0" w:rsidP="002867A0">
            <w:pPr>
              <w:pStyle w:val="6"/>
              <w:framePr w:hSpace="0" w:wrap="auto" w:vAnchor="margin" w:hAnchor="text" w:yAlign="inline"/>
              <w:tabs>
                <w:tab w:val="left" w:pos="165"/>
              </w:tabs>
              <w:ind w:firstLine="851"/>
              <w:rPr>
                <w:b w:val="0"/>
                <w:sz w:val="24"/>
                <w:szCs w:val="24"/>
              </w:rPr>
            </w:pPr>
          </w:p>
          <w:p w:rsidR="002867A0" w:rsidRDefault="002867A0" w:rsidP="002867A0">
            <w:pPr>
              <w:tabs>
                <w:tab w:val="left" w:pos="165"/>
              </w:tabs>
              <w:spacing w:after="0" w:line="240" w:lineRule="auto"/>
              <w:ind w:firstLine="851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985" w:type="dxa"/>
            <w:hideMark/>
          </w:tcPr>
          <w:p w:rsidR="002867A0" w:rsidRDefault="002867A0" w:rsidP="002867A0">
            <w:pPr>
              <w:tabs>
                <w:tab w:val="left" w:pos="165"/>
              </w:tabs>
              <w:spacing w:after="0" w:line="240" w:lineRule="auto"/>
              <w:ind w:left="-391" w:right="33" w:firstLine="567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76325"/>
                  <wp:effectExtent l="19050" t="0" r="0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2867A0" w:rsidRPr="00DE7143" w:rsidRDefault="002867A0" w:rsidP="002867A0">
            <w:pPr>
              <w:pStyle w:val="6"/>
              <w:framePr w:hSpace="0" w:wrap="auto" w:vAnchor="margin" w:hAnchor="text" w:yAlign="inline"/>
              <w:tabs>
                <w:tab w:val="left" w:pos="165"/>
              </w:tabs>
              <w:ind w:firstLine="34"/>
              <w:rPr>
                <w:bCs/>
                <w:caps/>
                <w:color w:val="000000" w:themeColor="text1"/>
                <w:sz w:val="24"/>
                <w:szCs w:val="24"/>
              </w:rPr>
            </w:pPr>
            <w:r w:rsidRPr="00DE7143">
              <w:rPr>
                <w:bCs/>
                <w:caps/>
                <w:color w:val="000000" w:themeColor="text1"/>
                <w:sz w:val="24"/>
                <w:szCs w:val="24"/>
              </w:rPr>
              <w:t>Администрация</w:t>
            </w:r>
          </w:p>
          <w:p w:rsidR="002867A0" w:rsidRPr="00DE7143" w:rsidRDefault="002867A0" w:rsidP="002867A0">
            <w:pPr>
              <w:pStyle w:val="6"/>
              <w:framePr w:hSpace="0" w:wrap="auto" w:vAnchor="margin" w:hAnchor="text" w:yAlign="inline"/>
              <w:tabs>
                <w:tab w:val="left" w:pos="165"/>
              </w:tabs>
              <w:ind w:firstLine="34"/>
              <w:rPr>
                <w:bCs/>
                <w:caps/>
                <w:color w:val="000000" w:themeColor="text1"/>
                <w:sz w:val="24"/>
                <w:szCs w:val="24"/>
              </w:rPr>
            </w:pPr>
            <w:r w:rsidRPr="00DE7143">
              <w:rPr>
                <w:bCs/>
                <w:caps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2867A0" w:rsidRPr="00DE7143" w:rsidRDefault="002867A0" w:rsidP="002867A0">
            <w:pPr>
              <w:pStyle w:val="4"/>
              <w:tabs>
                <w:tab w:val="left" w:pos="165"/>
              </w:tabs>
              <w:spacing w:before="0" w:line="240" w:lineRule="auto"/>
              <w:ind w:firstLine="34"/>
              <w:jc w:val="center"/>
              <w:rPr>
                <w:rFonts w:ascii="Arial New Bash" w:hAnsi="Arial New Bash"/>
                <w:bCs w:val="0"/>
                <w:i w:val="0"/>
                <w:color w:val="000000" w:themeColor="text1"/>
                <w:sz w:val="24"/>
                <w:szCs w:val="24"/>
              </w:rPr>
            </w:pPr>
            <w:r w:rsidRPr="00DE7143">
              <w:rPr>
                <w:rFonts w:ascii="Arial New Bash" w:hAnsi="Arial New Bash"/>
                <w:i w:val="0"/>
                <w:color w:val="000000" w:themeColor="text1"/>
                <w:sz w:val="24"/>
                <w:szCs w:val="24"/>
              </w:rPr>
              <w:t>ЮМАШЕВСКИЙ СЕЛЬСОВЕТ</w:t>
            </w:r>
          </w:p>
          <w:p w:rsidR="002867A0" w:rsidRPr="00DE7143" w:rsidRDefault="002867A0" w:rsidP="002867A0">
            <w:pPr>
              <w:tabs>
                <w:tab w:val="left" w:pos="165"/>
              </w:tabs>
              <w:spacing w:after="0" w:line="240" w:lineRule="auto"/>
              <w:ind w:firstLine="34"/>
              <w:jc w:val="center"/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DE7143"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  <w:szCs w:val="24"/>
              </w:rPr>
              <w:t>муниципального района</w:t>
            </w:r>
          </w:p>
          <w:p w:rsidR="002867A0" w:rsidRPr="00DE7143" w:rsidRDefault="002867A0" w:rsidP="002867A0">
            <w:pPr>
              <w:tabs>
                <w:tab w:val="left" w:pos="165"/>
              </w:tabs>
              <w:spacing w:after="0" w:line="240" w:lineRule="auto"/>
              <w:ind w:firstLine="34"/>
              <w:jc w:val="center"/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DE7143"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  <w:szCs w:val="24"/>
              </w:rPr>
              <w:t>Чекмагушевский район</w:t>
            </w:r>
          </w:p>
          <w:p w:rsidR="002867A0" w:rsidRPr="008571BA" w:rsidRDefault="002867A0" w:rsidP="002867A0">
            <w:pPr>
              <w:tabs>
                <w:tab w:val="left" w:pos="165"/>
              </w:tabs>
              <w:spacing w:after="0" w:line="240" w:lineRule="auto"/>
              <w:ind w:left="-108" w:firstLine="142"/>
              <w:jc w:val="center"/>
              <w:rPr>
                <w:rFonts w:ascii="Arial New Bash" w:hAnsi="Arial New Bash"/>
                <w:b/>
                <w:color w:val="000000" w:themeColor="text1"/>
                <w:sz w:val="24"/>
                <w:szCs w:val="24"/>
              </w:rPr>
            </w:pPr>
            <w:r w:rsidRPr="00DE7143"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  <w:szCs w:val="24"/>
              </w:rPr>
              <w:t xml:space="preserve">Республики </w:t>
            </w:r>
            <w:r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  <w:szCs w:val="24"/>
              </w:rPr>
              <w:t xml:space="preserve"> б</w:t>
            </w:r>
            <w:r w:rsidRPr="00DE7143"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  <w:szCs w:val="24"/>
              </w:rPr>
              <w:t>ашкортостан</w:t>
            </w:r>
          </w:p>
        </w:tc>
      </w:tr>
      <w:tr w:rsidR="002867A0" w:rsidTr="002867A0">
        <w:trPr>
          <w:cantSplit/>
          <w:trHeight w:val="80"/>
        </w:trPr>
        <w:tc>
          <w:tcPr>
            <w:tcW w:w="1088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867A0" w:rsidRPr="00DE7143" w:rsidRDefault="002867A0" w:rsidP="002867A0">
            <w:pPr>
              <w:spacing w:after="0" w:line="240" w:lineRule="auto"/>
              <w:rPr>
                <w:rFonts w:ascii="Arial New Bash" w:hAnsi="Arial New Bash"/>
                <w:b/>
                <w:bCs/>
                <w:i/>
                <w:caps/>
                <w:color w:val="000000" w:themeColor="text1"/>
                <w:sz w:val="24"/>
                <w:szCs w:val="24"/>
              </w:rPr>
            </w:pPr>
          </w:p>
        </w:tc>
      </w:tr>
    </w:tbl>
    <w:p w:rsidR="002867A0" w:rsidRDefault="002867A0" w:rsidP="002867A0">
      <w:pPr>
        <w:rPr>
          <w:rFonts w:ascii="TimBashk" w:hAnsi="TimBashk"/>
          <w:b/>
          <w:caps/>
          <w:sz w:val="36"/>
          <w:lang w:val="tt-RU"/>
        </w:rPr>
      </w:pPr>
    </w:p>
    <w:p w:rsidR="002867A0" w:rsidRDefault="002867A0" w:rsidP="002867A0">
      <w:pPr>
        <w:rPr>
          <w:rFonts w:ascii="TimBashk" w:hAnsi="TimBashk"/>
          <w:b/>
          <w:sz w:val="36"/>
        </w:rPr>
      </w:pPr>
      <w:r>
        <w:rPr>
          <w:rFonts w:ascii="TimBashk" w:hAnsi="TimBashk"/>
          <w:b/>
          <w:caps/>
          <w:sz w:val="36"/>
          <w:lang w:val="tt-RU"/>
        </w:rPr>
        <w:t xml:space="preserve">    К</w:t>
      </w:r>
      <w:r>
        <w:rPr>
          <w:b/>
          <w:caps/>
          <w:sz w:val="36"/>
        </w:rPr>
        <w:t xml:space="preserve"> </w:t>
      </w:r>
      <w:r>
        <w:rPr>
          <w:rFonts w:ascii="TimBashk" w:hAnsi="TimBashk"/>
          <w:b/>
          <w:caps/>
          <w:sz w:val="36"/>
        </w:rPr>
        <w:t>А Р А Р</w:t>
      </w:r>
      <w:r>
        <w:rPr>
          <w:rFonts w:ascii="Arial New Bash" w:hAnsi="Arial New Bash"/>
          <w:b/>
          <w:sz w:val="36"/>
        </w:rPr>
        <w:t xml:space="preserve">               </w:t>
      </w:r>
      <w:r>
        <w:rPr>
          <w:b/>
          <w:sz w:val="36"/>
        </w:rPr>
        <w:t xml:space="preserve">                  </w:t>
      </w:r>
      <w:r>
        <w:rPr>
          <w:rFonts w:ascii="Arial New Bash" w:hAnsi="Arial New Bash"/>
          <w:b/>
          <w:sz w:val="36"/>
        </w:rPr>
        <w:t xml:space="preserve">                   </w:t>
      </w:r>
      <w:r>
        <w:rPr>
          <w:rFonts w:ascii="TimBashk" w:hAnsi="TimBashk"/>
          <w:b/>
          <w:sz w:val="36"/>
        </w:rPr>
        <w:t>ПОСТАНОВЛЕНИЕ</w:t>
      </w:r>
    </w:p>
    <w:p w:rsidR="002867A0" w:rsidRPr="009F72B0" w:rsidRDefault="002867A0" w:rsidP="002867A0">
      <w:pPr>
        <w:ind w:left="-142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 New Bash" w:hAnsi="Arial New Bash"/>
          <w:b/>
          <w:color w:val="000000"/>
          <w:sz w:val="36"/>
        </w:rPr>
        <w:t xml:space="preserve">   </w:t>
      </w:r>
      <w:r>
        <w:rPr>
          <w:color w:val="000000"/>
          <w:sz w:val="28"/>
          <w:szCs w:val="28"/>
        </w:rPr>
        <w:t>29</w:t>
      </w:r>
      <w:r w:rsidRPr="009F72B0">
        <w:rPr>
          <w:rFonts w:ascii="Times New Roman" w:hAnsi="Times New Roman"/>
          <w:color w:val="000000"/>
          <w:sz w:val="28"/>
          <w:szCs w:val="28"/>
        </w:rPr>
        <w:t xml:space="preserve"> сентябрь </w:t>
      </w:r>
      <w:r w:rsidRPr="009F72B0">
        <w:rPr>
          <w:rFonts w:ascii="TimBashk" w:hAnsi="TimBashk"/>
          <w:color w:val="000000"/>
          <w:sz w:val="28"/>
          <w:szCs w:val="28"/>
        </w:rPr>
        <w:t xml:space="preserve"> </w:t>
      </w:r>
      <w:r w:rsidRPr="009F72B0">
        <w:rPr>
          <w:rFonts w:ascii="Times New Roman" w:hAnsi="Times New Roman"/>
          <w:color w:val="000000"/>
          <w:sz w:val="28"/>
          <w:szCs w:val="28"/>
        </w:rPr>
        <w:t xml:space="preserve">2014 </w:t>
      </w:r>
      <w:proofErr w:type="spellStart"/>
      <w:r w:rsidRPr="009F72B0">
        <w:rPr>
          <w:rFonts w:ascii="Times New Roman" w:hAnsi="Times New Roman"/>
          <w:color w:val="000000"/>
          <w:sz w:val="28"/>
          <w:szCs w:val="28"/>
        </w:rPr>
        <w:t>йыл</w:t>
      </w:r>
      <w:proofErr w:type="spellEnd"/>
      <w:r w:rsidRPr="009F72B0">
        <w:rPr>
          <w:rFonts w:ascii="Times New Roman" w:hAnsi="Times New Roman"/>
          <w:color w:val="000000"/>
          <w:sz w:val="28"/>
          <w:szCs w:val="28"/>
        </w:rPr>
        <w:tab/>
      </w:r>
      <w:r w:rsidRPr="009F72B0">
        <w:rPr>
          <w:rFonts w:ascii="Times New Roman" w:hAnsi="Times New Roman"/>
          <w:color w:val="000000"/>
          <w:sz w:val="28"/>
          <w:szCs w:val="28"/>
        </w:rPr>
        <w:tab/>
        <w:t xml:space="preserve">               № </w:t>
      </w:r>
      <w:r>
        <w:rPr>
          <w:color w:val="000000"/>
          <w:sz w:val="28"/>
          <w:szCs w:val="28"/>
        </w:rPr>
        <w:t>3</w:t>
      </w:r>
      <w:r w:rsidR="002B1E0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          </w:t>
      </w:r>
      <w:r w:rsidRPr="009F72B0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29</w:t>
      </w:r>
      <w:r w:rsidRPr="009F72B0">
        <w:rPr>
          <w:rFonts w:ascii="Times New Roman" w:hAnsi="Times New Roman"/>
          <w:color w:val="000000"/>
          <w:sz w:val="28"/>
          <w:szCs w:val="28"/>
        </w:rPr>
        <w:t xml:space="preserve"> сентября  2014 года</w:t>
      </w:r>
    </w:p>
    <w:p w:rsidR="002867A0" w:rsidRDefault="002867A0" w:rsidP="002867A0">
      <w:pPr>
        <w:spacing w:after="0" w:line="240" w:lineRule="auto"/>
        <w:ind w:firstLine="142"/>
        <w:rPr>
          <w:rFonts w:ascii="Times New Roman" w:hAnsi="Times New Roman"/>
          <w:color w:val="000000"/>
          <w:szCs w:val="28"/>
        </w:rPr>
      </w:pPr>
    </w:p>
    <w:p w:rsidR="002867A0" w:rsidRPr="00265617" w:rsidRDefault="002867A0" w:rsidP="002867A0">
      <w:pPr>
        <w:pStyle w:val="a3"/>
        <w:rPr>
          <w:b w:val="0"/>
          <w:bCs w:val="0"/>
          <w:sz w:val="28"/>
          <w:szCs w:val="28"/>
        </w:rPr>
      </w:pPr>
      <w:r w:rsidRPr="00265617">
        <w:rPr>
          <w:b w:val="0"/>
          <w:bCs w:val="0"/>
          <w:sz w:val="28"/>
          <w:szCs w:val="28"/>
        </w:rPr>
        <w:t xml:space="preserve"> О передачи имущества  казны сельского поселения </w:t>
      </w:r>
      <w:proofErr w:type="spellStart"/>
      <w:r w:rsidRPr="00265617">
        <w:rPr>
          <w:b w:val="0"/>
          <w:bCs w:val="0"/>
          <w:color w:val="000000"/>
          <w:sz w:val="28"/>
          <w:szCs w:val="28"/>
        </w:rPr>
        <w:t>Юмашевский</w:t>
      </w:r>
      <w:proofErr w:type="spellEnd"/>
      <w:r w:rsidRPr="00265617">
        <w:rPr>
          <w:b w:val="0"/>
          <w:bCs w:val="0"/>
          <w:color w:val="FF0000"/>
          <w:sz w:val="28"/>
          <w:szCs w:val="28"/>
        </w:rPr>
        <w:t xml:space="preserve"> </w:t>
      </w:r>
      <w:r w:rsidRPr="00265617">
        <w:rPr>
          <w:b w:val="0"/>
          <w:bCs w:val="0"/>
          <w:sz w:val="28"/>
          <w:szCs w:val="28"/>
        </w:rPr>
        <w:t>сельсовет муниципального района Чекмагушевский район Республики Башкортостан в собственность  сельскому поселению Чекмагушевский сельсовет муниципального района  Чекмагушевский район  Республики Башкортостан</w:t>
      </w:r>
    </w:p>
    <w:p w:rsidR="002867A0" w:rsidRPr="00265617" w:rsidRDefault="002867A0" w:rsidP="00286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67A0" w:rsidRPr="002867A0" w:rsidRDefault="002867A0" w:rsidP="0028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7A0">
        <w:rPr>
          <w:rFonts w:ascii="Times New Roman" w:hAnsi="Times New Roman" w:cs="Times New Roman"/>
          <w:sz w:val="28"/>
          <w:szCs w:val="28"/>
        </w:rPr>
        <w:t xml:space="preserve">Руководствуясь ст.51 Федерального закона № 131-ФЗ от 06.10.2003 г. «Об общих принципах организации местного самоуправления в Российской Федерации», ст. 215 Гражданского кодекса РФ, Положением о казне сельского поселения  </w:t>
      </w:r>
      <w:proofErr w:type="spellStart"/>
      <w:r w:rsidRPr="002867A0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867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  Администрация сельского поселения </w:t>
      </w:r>
      <w:proofErr w:type="spellStart"/>
      <w:r w:rsidRPr="002867A0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867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 ПОСТАНОВЛЯЕТ:</w:t>
      </w:r>
    </w:p>
    <w:p w:rsidR="002867A0" w:rsidRPr="002867A0" w:rsidRDefault="002867A0" w:rsidP="0028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7A0">
        <w:rPr>
          <w:rFonts w:ascii="Times New Roman" w:hAnsi="Times New Roman" w:cs="Times New Roman"/>
          <w:sz w:val="28"/>
          <w:szCs w:val="28"/>
        </w:rPr>
        <w:t xml:space="preserve">1.Передать </w:t>
      </w:r>
      <w:r w:rsidRPr="002867A0">
        <w:rPr>
          <w:rFonts w:ascii="Times New Roman" w:hAnsi="Times New Roman" w:cs="Times New Roman"/>
          <w:bCs/>
          <w:sz w:val="28"/>
          <w:szCs w:val="28"/>
        </w:rPr>
        <w:t xml:space="preserve">имущества  казны сельского поселения </w:t>
      </w:r>
      <w:proofErr w:type="spellStart"/>
      <w:r w:rsidRPr="002867A0">
        <w:rPr>
          <w:rFonts w:ascii="Times New Roman" w:hAnsi="Times New Roman" w:cs="Times New Roman"/>
          <w:bCs/>
          <w:color w:val="000000"/>
          <w:sz w:val="28"/>
          <w:szCs w:val="28"/>
        </w:rPr>
        <w:t>Юмашевский</w:t>
      </w:r>
      <w:proofErr w:type="spellEnd"/>
      <w:r w:rsidRPr="002867A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2867A0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Чекмагушевский район Республики Башкортостан в собственность  сельскому поселению Чекмагушевский сельсовет муниципального района  Чекмагушевский район  Республики Башкортостан имущества  </w:t>
      </w:r>
      <w:r w:rsidR="00620F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67A0">
        <w:rPr>
          <w:rFonts w:ascii="Times New Roman" w:hAnsi="Times New Roman" w:cs="Times New Roman"/>
          <w:sz w:val="28"/>
          <w:szCs w:val="28"/>
        </w:rPr>
        <w:t xml:space="preserve"> указанное в приложении №1 к настоящему постановлению,  общей балансовой стоимостью 620000,00  (шестьсот двадцать тысячи 00 копеек) рублей, остаточной  стоимостью  620000,00  (шестьсот двадцать тысячи 00 копеек) рублей  по состоянию  на  01  октября  2014 года.</w:t>
      </w:r>
      <w:proofErr w:type="gramEnd"/>
    </w:p>
    <w:p w:rsidR="002867A0" w:rsidRPr="002867A0" w:rsidRDefault="002867A0" w:rsidP="0028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7A0">
        <w:rPr>
          <w:rFonts w:ascii="Times New Roman" w:hAnsi="Times New Roman" w:cs="Times New Roman"/>
          <w:sz w:val="28"/>
          <w:szCs w:val="28"/>
        </w:rPr>
        <w:t xml:space="preserve">  </w:t>
      </w:r>
      <w:r w:rsidRPr="002867A0">
        <w:rPr>
          <w:rFonts w:ascii="Times New Roman" w:hAnsi="Times New Roman" w:cs="Times New Roman"/>
          <w:bCs/>
          <w:sz w:val="28"/>
          <w:szCs w:val="28"/>
        </w:rPr>
        <w:t xml:space="preserve">2.Исключить,  </w:t>
      </w:r>
      <w:proofErr w:type="gramStart"/>
      <w:r w:rsidRPr="002867A0">
        <w:rPr>
          <w:rFonts w:ascii="Times New Roman" w:hAnsi="Times New Roman" w:cs="Times New Roman"/>
          <w:sz w:val="28"/>
          <w:szCs w:val="28"/>
        </w:rPr>
        <w:t>указанное</w:t>
      </w:r>
      <w:proofErr w:type="gramEnd"/>
      <w:r w:rsidRPr="002867A0">
        <w:rPr>
          <w:rFonts w:ascii="Times New Roman" w:hAnsi="Times New Roman" w:cs="Times New Roman"/>
          <w:sz w:val="28"/>
          <w:szCs w:val="28"/>
        </w:rPr>
        <w:t xml:space="preserve"> в п.1 настоящего постановления,   </w:t>
      </w:r>
      <w:r w:rsidRPr="002867A0">
        <w:rPr>
          <w:rFonts w:ascii="Times New Roman" w:hAnsi="Times New Roman" w:cs="Times New Roman"/>
          <w:bCs/>
          <w:sz w:val="28"/>
          <w:szCs w:val="28"/>
        </w:rPr>
        <w:t xml:space="preserve"> имущества из  казны сельского поселения </w:t>
      </w:r>
      <w:proofErr w:type="spellStart"/>
      <w:r w:rsidRPr="002867A0">
        <w:rPr>
          <w:rFonts w:ascii="Times New Roman" w:hAnsi="Times New Roman" w:cs="Times New Roman"/>
          <w:bCs/>
          <w:color w:val="000000"/>
          <w:sz w:val="28"/>
          <w:szCs w:val="28"/>
        </w:rPr>
        <w:t>Юмашевский</w:t>
      </w:r>
      <w:proofErr w:type="spellEnd"/>
      <w:r w:rsidRPr="002867A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2867A0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Чекмагушевский район Республики Башкортостан  </w:t>
      </w:r>
      <w:r w:rsidRPr="002867A0">
        <w:rPr>
          <w:rFonts w:ascii="Times New Roman" w:hAnsi="Times New Roman" w:cs="Times New Roman"/>
          <w:sz w:val="28"/>
          <w:szCs w:val="28"/>
        </w:rPr>
        <w:t xml:space="preserve"> общей балансовой стоимостью 620000,00  (шестьсот двадцать тысячи 00 копеек) рублей, остаточной  стоимостью  620000,00  (шестьсот двадцать тысячи 00 копеек) рублей  по состоянию  на  01  октября  2014 года.</w:t>
      </w:r>
    </w:p>
    <w:p w:rsidR="002867A0" w:rsidRPr="002867A0" w:rsidRDefault="002867A0" w:rsidP="002867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7A0">
        <w:rPr>
          <w:rFonts w:ascii="Times New Roman" w:hAnsi="Times New Roman" w:cs="Times New Roman"/>
          <w:sz w:val="28"/>
          <w:szCs w:val="28"/>
        </w:rPr>
        <w:t>3. Внести в установленном порядке соответствующие изменения в реестр имущества сельского поселения.</w:t>
      </w:r>
    </w:p>
    <w:p w:rsidR="002867A0" w:rsidRPr="002867A0" w:rsidRDefault="002867A0" w:rsidP="0028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7A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67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67A0">
        <w:rPr>
          <w:rFonts w:ascii="Times New Roman" w:hAnsi="Times New Roman" w:cs="Times New Roman"/>
          <w:sz w:val="28"/>
          <w:szCs w:val="28"/>
        </w:rPr>
        <w:t xml:space="preserve"> исполнением    данного     постановления     оставляю за собой.</w:t>
      </w:r>
    </w:p>
    <w:p w:rsidR="002867A0" w:rsidRPr="002867A0" w:rsidRDefault="002867A0" w:rsidP="00286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7A0" w:rsidRPr="002867A0" w:rsidRDefault="002867A0" w:rsidP="002867A0">
      <w:pPr>
        <w:spacing w:after="0" w:line="240" w:lineRule="auto"/>
        <w:rPr>
          <w:rFonts w:ascii="Times New Roman" w:hAnsi="Times New Roman" w:cs="Times New Roman"/>
        </w:rPr>
      </w:pPr>
      <w:r w:rsidRPr="002867A0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Е.С.Семенова</w:t>
      </w:r>
    </w:p>
    <w:p w:rsidR="002867A0" w:rsidRPr="002867A0" w:rsidRDefault="002867A0" w:rsidP="002867A0">
      <w:pPr>
        <w:spacing w:after="0" w:line="240" w:lineRule="auto"/>
        <w:rPr>
          <w:rFonts w:ascii="Times New Roman" w:hAnsi="Times New Roman" w:cs="Times New Roman"/>
        </w:rPr>
      </w:pPr>
    </w:p>
    <w:p w:rsidR="002867A0" w:rsidRDefault="002867A0" w:rsidP="002867A0">
      <w:pPr>
        <w:spacing w:after="0" w:line="240" w:lineRule="auto"/>
      </w:pPr>
    </w:p>
    <w:p w:rsidR="00620F1C" w:rsidRDefault="00620F1C" w:rsidP="002867A0">
      <w:pPr>
        <w:spacing w:after="0" w:line="240" w:lineRule="auto"/>
      </w:pPr>
    </w:p>
    <w:p w:rsidR="00620F1C" w:rsidRDefault="00620F1C" w:rsidP="002867A0">
      <w:pPr>
        <w:spacing w:after="0" w:line="240" w:lineRule="auto"/>
      </w:pPr>
    </w:p>
    <w:p w:rsidR="00620F1C" w:rsidRDefault="00620F1C" w:rsidP="002867A0">
      <w:pPr>
        <w:spacing w:after="0" w:line="240" w:lineRule="auto"/>
      </w:pPr>
    </w:p>
    <w:p w:rsidR="002867A0" w:rsidRPr="00AB7310" w:rsidRDefault="002867A0" w:rsidP="002867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AB7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2867A0" w:rsidRPr="00AB7310" w:rsidRDefault="002867A0" w:rsidP="002867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B7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</w:t>
      </w:r>
      <w:r w:rsidR="002B1E04">
        <w:rPr>
          <w:rFonts w:ascii="Times New Roman" w:hAnsi="Times New Roman" w:cs="Times New Roman"/>
          <w:sz w:val="24"/>
          <w:szCs w:val="24"/>
        </w:rPr>
        <w:t xml:space="preserve"> постановлению №38</w:t>
      </w:r>
      <w:r w:rsidRPr="00AB73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67A0" w:rsidRPr="00AB7310" w:rsidRDefault="002867A0" w:rsidP="002867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B7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от  «29» сентября </w:t>
      </w:r>
      <w:smartTag w:uri="urn:schemas-microsoft-com:office:smarttags" w:element="metricconverter">
        <w:smartTagPr>
          <w:attr w:name="ProductID" w:val="2014 г"/>
        </w:smartTagPr>
        <w:r w:rsidRPr="00AB7310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AB7310">
        <w:rPr>
          <w:rFonts w:ascii="Times New Roman" w:hAnsi="Times New Roman" w:cs="Times New Roman"/>
          <w:sz w:val="24"/>
          <w:szCs w:val="24"/>
        </w:rPr>
        <w:t>.</w:t>
      </w:r>
    </w:p>
    <w:p w:rsidR="002867A0" w:rsidRPr="00AB7310" w:rsidRDefault="002867A0" w:rsidP="002867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867A0" w:rsidRPr="00AB7310" w:rsidRDefault="002867A0" w:rsidP="002867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867A0" w:rsidRPr="00AB7310" w:rsidRDefault="002867A0" w:rsidP="002867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867A0" w:rsidRPr="00AB7310" w:rsidRDefault="002867A0" w:rsidP="002867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867A0" w:rsidRPr="00AB7310" w:rsidRDefault="002867A0" w:rsidP="002867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B7310">
        <w:rPr>
          <w:rFonts w:ascii="Times New Roman" w:hAnsi="Times New Roman" w:cs="Times New Roman"/>
          <w:sz w:val="24"/>
          <w:szCs w:val="24"/>
        </w:rPr>
        <w:t>по состоянию на 01.10.2014 г.</w:t>
      </w:r>
    </w:p>
    <w:tbl>
      <w:tblPr>
        <w:tblStyle w:val="a5"/>
        <w:tblW w:w="10262" w:type="dxa"/>
        <w:tblLook w:val="01E0"/>
      </w:tblPr>
      <w:tblGrid>
        <w:gridCol w:w="3348"/>
        <w:gridCol w:w="1617"/>
        <w:gridCol w:w="2489"/>
        <w:gridCol w:w="2808"/>
      </w:tblGrid>
      <w:tr w:rsidR="002867A0" w:rsidRPr="00AB7310" w:rsidTr="00917ED1">
        <w:trPr>
          <w:trHeight w:val="105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0" w:rsidRPr="00AB7310" w:rsidRDefault="002867A0" w:rsidP="00917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A0" w:rsidRPr="00AB7310" w:rsidRDefault="002867A0" w:rsidP="00917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0" w:rsidRPr="00AB7310" w:rsidRDefault="002867A0" w:rsidP="00917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AB7310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0" w:rsidRPr="00AB7310" w:rsidRDefault="002867A0" w:rsidP="00917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10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стоимость, </w:t>
            </w:r>
          </w:p>
          <w:p w:rsidR="002867A0" w:rsidRPr="00AB7310" w:rsidRDefault="002867A0" w:rsidP="00917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1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7A0" w:rsidRPr="00AB7310" w:rsidRDefault="002867A0" w:rsidP="00917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10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стоимость, </w:t>
            </w:r>
          </w:p>
          <w:p w:rsidR="002867A0" w:rsidRPr="00AB7310" w:rsidRDefault="002867A0" w:rsidP="00917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1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2867A0" w:rsidRPr="00AB7310" w:rsidTr="00917ED1">
        <w:tc>
          <w:tcPr>
            <w:tcW w:w="3348" w:type="dxa"/>
          </w:tcPr>
          <w:p w:rsidR="002867A0" w:rsidRPr="00AB7310" w:rsidRDefault="002867A0" w:rsidP="0091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7310">
              <w:rPr>
                <w:rFonts w:ascii="Times New Roman" w:hAnsi="Times New Roman"/>
                <w:sz w:val="24"/>
                <w:szCs w:val="24"/>
              </w:rPr>
              <w:t>Бюст Николаеву В.С., расположенное по адресу: с</w:t>
            </w:r>
            <w:proofErr w:type="gramStart"/>
            <w:r w:rsidRPr="00AB731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B7310">
              <w:rPr>
                <w:rFonts w:ascii="Times New Roman" w:hAnsi="Times New Roman"/>
                <w:sz w:val="24"/>
                <w:szCs w:val="24"/>
              </w:rPr>
              <w:t>екмагуш, ул.Ленина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2867A0" w:rsidRPr="00AB7310" w:rsidRDefault="002867A0" w:rsidP="00917E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7A0" w:rsidRPr="00AB7310" w:rsidRDefault="002867A0" w:rsidP="00917E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7A0" w:rsidRPr="00AB7310" w:rsidRDefault="002867A0" w:rsidP="00917E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2867A0" w:rsidRPr="00AB7310" w:rsidRDefault="002867A0" w:rsidP="00917E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7A0" w:rsidRPr="00AB7310" w:rsidRDefault="002867A0" w:rsidP="00917E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7A0" w:rsidRPr="00AB7310" w:rsidRDefault="002867A0" w:rsidP="00917E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310">
              <w:rPr>
                <w:rFonts w:ascii="Times New Roman" w:hAnsi="Times New Roman"/>
                <w:sz w:val="24"/>
                <w:szCs w:val="24"/>
              </w:rPr>
              <w:t>310000,00</w:t>
            </w:r>
          </w:p>
        </w:tc>
        <w:tc>
          <w:tcPr>
            <w:tcW w:w="2808" w:type="dxa"/>
          </w:tcPr>
          <w:p w:rsidR="002867A0" w:rsidRPr="00AB7310" w:rsidRDefault="002867A0" w:rsidP="00917E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7A0" w:rsidRPr="00AB7310" w:rsidRDefault="002867A0" w:rsidP="00917E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7A0" w:rsidRPr="00AB7310" w:rsidRDefault="002867A0" w:rsidP="00917E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310">
              <w:rPr>
                <w:rFonts w:ascii="Times New Roman" w:hAnsi="Times New Roman"/>
                <w:sz w:val="24"/>
                <w:szCs w:val="24"/>
              </w:rPr>
              <w:t>310000,00</w:t>
            </w:r>
          </w:p>
        </w:tc>
      </w:tr>
      <w:tr w:rsidR="002867A0" w:rsidRPr="00AB7310" w:rsidTr="00917ED1">
        <w:tc>
          <w:tcPr>
            <w:tcW w:w="3348" w:type="dxa"/>
          </w:tcPr>
          <w:p w:rsidR="002867A0" w:rsidRPr="00AB7310" w:rsidRDefault="002867A0" w:rsidP="0091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7310">
              <w:rPr>
                <w:rFonts w:ascii="Times New Roman" w:hAnsi="Times New Roman"/>
                <w:sz w:val="24"/>
                <w:szCs w:val="24"/>
              </w:rPr>
              <w:t>Бюст Салихову Ш</w:t>
            </w:r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r w:rsidRPr="00AB7310">
              <w:rPr>
                <w:rFonts w:ascii="Times New Roman" w:hAnsi="Times New Roman"/>
                <w:sz w:val="24"/>
                <w:szCs w:val="24"/>
              </w:rPr>
              <w:t>., расположенное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адресу: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екмагуш, ул.Ленина.</w:t>
            </w:r>
          </w:p>
        </w:tc>
        <w:tc>
          <w:tcPr>
            <w:tcW w:w="1617" w:type="dxa"/>
          </w:tcPr>
          <w:p w:rsidR="002867A0" w:rsidRPr="00AB7310" w:rsidRDefault="002867A0" w:rsidP="00917E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7A0" w:rsidRPr="00AB7310" w:rsidRDefault="002867A0" w:rsidP="00917E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7A0" w:rsidRPr="00AB7310" w:rsidRDefault="002867A0" w:rsidP="00917E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2867A0" w:rsidRPr="00AB7310" w:rsidRDefault="002867A0" w:rsidP="00917E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7A0" w:rsidRPr="00AB7310" w:rsidRDefault="002867A0" w:rsidP="00917E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7A0" w:rsidRPr="00AB7310" w:rsidRDefault="002867A0" w:rsidP="00917E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310">
              <w:rPr>
                <w:rFonts w:ascii="Times New Roman" w:hAnsi="Times New Roman"/>
                <w:sz w:val="24"/>
                <w:szCs w:val="24"/>
              </w:rPr>
              <w:t>310000,00</w:t>
            </w:r>
          </w:p>
        </w:tc>
        <w:tc>
          <w:tcPr>
            <w:tcW w:w="2808" w:type="dxa"/>
          </w:tcPr>
          <w:p w:rsidR="002867A0" w:rsidRPr="00AB7310" w:rsidRDefault="002867A0" w:rsidP="00917E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7A0" w:rsidRPr="00AB7310" w:rsidRDefault="002867A0" w:rsidP="00917E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7A0" w:rsidRPr="00AB7310" w:rsidRDefault="002867A0" w:rsidP="00917E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310">
              <w:rPr>
                <w:rFonts w:ascii="Times New Roman" w:hAnsi="Times New Roman"/>
                <w:sz w:val="24"/>
                <w:szCs w:val="24"/>
              </w:rPr>
              <w:t>310000,00</w:t>
            </w:r>
          </w:p>
        </w:tc>
      </w:tr>
      <w:tr w:rsidR="002867A0" w:rsidRPr="00AB7310" w:rsidTr="00917ED1">
        <w:tc>
          <w:tcPr>
            <w:tcW w:w="3348" w:type="dxa"/>
          </w:tcPr>
          <w:p w:rsidR="002867A0" w:rsidRPr="00AB7310" w:rsidRDefault="002867A0" w:rsidP="0091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731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17" w:type="dxa"/>
          </w:tcPr>
          <w:p w:rsidR="002867A0" w:rsidRPr="00AB7310" w:rsidRDefault="002867A0" w:rsidP="00917E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3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2867A0" w:rsidRPr="00AB7310" w:rsidRDefault="002867A0" w:rsidP="00917E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310">
              <w:rPr>
                <w:rFonts w:ascii="Times New Roman" w:hAnsi="Times New Roman"/>
                <w:sz w:val="24"/>
                <w:szCs w:val="24"/>
              </w:rPr>
              <w:t>620000,00</w:t>
            </w:r>
          </w:p>
        </w:tc>
        <w:tc>
          <w:tcPr>
            <w:tcW w:w="2808" w:type="dxa"/>
          </w:tcPr>
          <w:p w:rsidR="002867A0" w:rsidRPr="00AB7310" w:rsidRDefault="002867A0" w:rsidP="00917E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310">
              <w:rPr>
                <w:rFonts w:ascii="Times New Roman" w:hAnsi="Times New Roman"/>
                <w:sz w:val="24"/>
                <w:szCs w:val="24"/>
              </w:rPr>
              <w:t>620000,00</w:t>
            </w:r>
          </w:p>
        </w:tc>
      </w:tr>
    </w:tbl>
    <w:p w:rsidR="002867A0" w:rsidRPr="00AB7310" w:rsidRDefault="002867A0" w:rsidP="002867A0"/>
    <w:p w:rsidR="002867A0" w:rsidRDefault="002867A0" w:rsidP="002867A0"/>
    <w:p w:rsidR="002867A0" w:rsidRPr="00801894" w:rsidRDefault="002867A0" w:rsidP="002867A0">
      <w:pPr>
        <w:tabs>
          <w:tab w:val="left" w:pos="4170"/>
        </w:tabs>
      </w:pPr>
    </w:p>
    <w:p w:rsidR="006018AD" w:rsidRDefault="006018AD"/>
    <w:sectPr w:rsidR="006018AD" w:rsidSect="002867A0">
      <w:pgSz w:w="11906" w:h="16838"/>
      <w:pgMar w:top="426" w:right="566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7A0"/>
    <w:rsid w:val="002867A0"/>
    <w:rsid w:val="002B1E04"/>
    <w:rsid w:val="006018AD"/>
    <w:rsid w:val="00620F1C"/>
    <w:rsid w:val="0075240A"/>
    <w:rsid w:val="00B6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F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7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7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2867A0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86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867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2867A0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ody Text"/>
    <w:basedOn w:val="a"/>
    <w:link w:val="a4"/>
    <w:rsid w:val="002867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867A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286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2867A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2867A0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86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2523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2014-10-09T02:55:00Z</cp:lastPrinted>
  <dcterms:created xsi:type="dcterms:W3CDTF">2014-09-29T08:57:00Z</dcterms:created>
  <dcterms:modified xsi:type="dcterms:W3CDTF">2014-10-09T02:56:00Z</dcterms:modified>
</cp:coreProperties>
</file>