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50" w:type="dxa"/>
        <w:tblLayout w:type="fixed"/>
        <w:tblLook w:val="0000"/>
      </w:tblPr>
      <w:tblGrid>
        <w:gridCol w:w="4428"/>
        <w:gridCol w:w="1506"/>
        <w:gridCol w:w="4556"/>
      </w:tblGrid>
      <w:tr w:rsidR="004575C4" w:rsidRPr="008E4445" w:rsidTr="004575C4">
        <w:trPr>
          <w:cantSplit/>
        </w:trPr>
        <w:tc>
          <w:tcPr>
            <w:tcW w:w="4428" w:type="dxa"/>
          </w:tcPr>
          <w:p w:rsidR="004575C4" w:rsidRPr="004575C4" w:rsidRDefault="004575C4" w:rsidP="004575C4">
            <w:pPr>
              <w:spacing w:after="0" w:line="240" w:lineRule="auto"/>
              <w:ind w:firstLine="18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</w:rPr>
              <w:t>БА</w:t>
            </w:r>
            <w:proofErr w:type="gramStart"/>
            <w:r w:rsidRPr="004575C4">
              <w:rPr>
                <w:rFonts w:ascii="Arial New Bash" w:hAnsi="Arial New Bash"/>
                <w:b/>
              </w:rPr>
              <w:t>Ш[</w:t>
            </w:r>
            <w:proofErr w:type="gramEnd"/>
            <w:r w:rsidRPr="004575C4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4575C4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4575C4" w:rsidRPr="004575C4" w:rsidRDefault="004575C4" w:rsidP="004575C4">
            <w:pPr>
              <w:pStyle w:val="2"/>
              <w:spacing w:before="0" w:line="240" w:lineRule="auto"/>
              <w:ind w:left="-709" w:firstLine="709"/>
              <w:jc w:val="center"/>
              <w:rPr>
                <w:rFonts w:ascii="Arial New Bash" w:hAnsi="Arial New Bash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color w:val="auto"/>
                <w:sz w:val="24"/>
                <w:szCs w:val="24"/>
              </w:rPr>
              <w:t>ХАКИМИ^Т</w:t>
            </w:r>
          </w:p>
          <w:p w:rsidR="004575C4" w:rsidRPr="004575C4" w:rsidRDefault="004575C4" w:rsidP="004575C4">
            <w:pPr>
              <w:rPr>
                <w:rFonts w:ascii="Arial New Bash" w:hAnsi="Arial New Bash"/>
                <w:bCs/>
                <w:color w:val="1F497D" w:themeColor="text2"/>
                <w:sz w:val="20"/>
              </w:rPr>
            </w:pPr>
          </w:p>
        </w:tc>
        <w:tc>
          <w:tcPr>
            <w:tcW w:w="1506" w:type="dxa"/>
          </w:tcPr>
          <w:p w:rsidR="004575C4" w:rsidRPr="004575C4" w:rsidRDefault="004575C4" w:rsidP="005B6245">
            <w:pPr>
              <w:jc w:val="center"/>
              <w:rPr>
                <w:rFonts w:ascii="Arial New Bash" w:hAnsi="Arial New Bash"/>
                <w:b/>
                <w:color w:val="1F497D" w:themeColor="text2"/>
                <w:sz w:val="20"/>
              </w:rPr>
            </w:pPr>
            <w:r w:rsidRPr="004575C4">
              <w:rPr>
                <w:noProof/>
                <w:color w:val="1F497D" w:themeColor="text2"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4575C4" w:rsidRPr="004575C4" w:rsidRDefault="004575C4" w:rsidP="004575C4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4575C4"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  <w:t>АДМИНИСТРАЦИЯ</w:t>
            </w:r>
          </w:p>
          <w:p w:rsidR="004575C4" w:rsidRPr="004575C4" w:rsidRDefault="004575C4" w:rsidP="004575C4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4575C4"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  <w:t xml:space="preserve"> СЕЛЬСКОГО ПОСЕЛЕНИЯ</w:t>
            </w:r>
          </w:p>
          <w:p w:rsidR="004575C4" w:rsidRPr="004575C4" w:rsidRDefault="004575C4" w:rsidP="004575C4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4575C4"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  <w:t xml:space="preserve"> ЮМАШЕВСКИЙ СЕЛЬСОВЕТ</w:t>
            </w:r>
          </w:p>
          <w:p w:rsidR="004575C4" w:rsidRPr="004575C4" w:rsidRDefault="004575C4" w:rsidP="004575C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575C4" w:rsidRPr="004575C4" w:rsidRDefault="004575C4" w:rsidP="005B6245">
            <w:pPr>
              <w:jc w:val="center"/>
              <w:rPr>
                <w:rFonts w:ascii="Arial New Bash" w:hAnsi="Arial New Bash"/>
                <w:bCs/>
                <w:color w:val="1F497D" w:themeColor="text2"/>
                <w:sz w:val="20"/>
              </w:rPr>
            </w:pPr>
          </w:p>
        </w:tc>
      </w:tr>
      <w:tr w:rsidR="004575C4" w:rsidTr="004575C4">
        <w:trPr>
          <w:cantSplit/>
          <w:trHeight w:val="9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575C4" w:rsidRDefault="004575C4" w:rsidP="005B6245">
            <w:pPr>
              <w:pStyle w:val="6"/>
              <w:ind w:left="-426"/>
              <w:rPr>
                <w:bCs/>
                <w:caps/>
                <w:sz w:val="4"/>
              </w:rPr>
            </w:pPr>
          </w:p>
        </w:tc>
      </w:tr>
    </w:tbl>
    <w:p w:rsidR="000C108B" w:rsidRDefault="004575C4" w:rsidP="004575C4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4575C4" w:rsidRPr="008E4445" w:rsidRDefault="000C108B" w:rsidP="004575C4">
      <w:pPr>
        <w:ind w:left="-284" w:firstLine="284"/>
        <w:rPr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  <w:r w:rsidR="004575C4">
        <w:rPr>
          <w:caps/>
          <w:sz w:val="28"/>
          <w:szCs w:val="28"/>
        </w:rPr>
        <w:t xml:space="preserve">   </w:t>
      </w:r>
      <w:r w:rsidR="004575C4" w:rsidRPr="008E4445">
        <w:rPr>
          <w:caps/>
          <w:sz w:val="28"/>
          <w:szCs w:val="28"/>
        </w:rPr>
        <w:t xml:space="preserve">К а </w:t>
      </w:r>
      <w:proofErr w:type="gramStart"/>
      <w:r w:rsidR="004575C4" w:rsidRPr="008E4445">
        <w:rPr>
          <w:caps/>
          <w:sz w:val="28"/>
          <w:szCs w:val="28"/>
        </w:rPr>
        <w:t>р</w:t>
      </w:r>
      <w:proofErr w:type="gramEnd"/>
      <w:r w:rsidR="004575C4" w:rsidRPr="008E4445">
        <w:rPr>
          <w:caps/>
          <w:sz w:val="28"/>
          <w:szCs w:val="28"/>
        </w:rPr>
        <w:t xml:space="preserve"> а р</w:t>
      </w:r>
      <w:r w:rsidR="004575C4" w:rsidRPr="008E4445">
        <w:rPr>
          <w:sz w:val="28"/>
          <w:szCs w:val="28"/>
        </w:rPr>
        <w:t xml:space="preserve">                           </w:t>
      </w:r>
      <w:r w:rsidR="004575C4">
        <w:rPr>
          <w:sz w:val="28"/>
          <w:szCs w:val="28"/>
        </w:rPr>
        <w:t xml:space="preserve">             </w:t>
      </w:r>
      <w:r w:rsidR="004575C4" w:rsidRPr="008E4445">
        <w:rPr>
          <w:sz w:val="28"/>
          <w:szCs w:val="28"/>
        </w:rPr>
        <w:t xml:space="preserve">       </w:t>
      </w:r>
      <w:r w:rsidR="004575C4">
        <w:rPr>
          <w:sz w:val="28"/>
          <w:szCs w:val="28"/>
        </w:rPr>
        <w:t xml:space="preserve">         </w:t>
      </w:r>
      <w:r w:rsidR="004575C4" w:rsidRPr="008E4445">
        <w:rPr>
          <w:sz w:val="28"/>
          <w:szCs w:val="28"/>
        </w:rPr>
        <w:t xml:space="preserve">        </w:t>
      </w:r>
      <w:r w:rsidR="004575C4">
        <w:rPr>
          <w:sz w:val="28"/>
          <w:szCs w:val="28"/>
        </w:rPr>
        <w:t xml:space="preserve">       </w:t>
      </w:r>
      <w:r w:rsidR="004575C4" w:rsidRPr="008E4445">
        <w:rPr>
          <w:sz w:val="28"/>
          <w:szCs w:val="28"/>
        </w:rPr>
        <w:t xml:space="preserve"> </w:t>
      </w:r>
      <w:r w:rsidR="004575C4">
        <w:rPr>
          <w:sz w:val="28"/>
          <w:szCs w:val="28"/>
        </w:rPr>
        <w:t xml:space="preserve">     </w:t>
      </w:r>
      <w:r w:rsidR="004575C4" w:rsidRPr="008E4445">
        <w:rPr>
          <w:sz w:val="28"/>
          <w:szCs w:val="28"/>
        </w:rPr>
        <w:t xml:space="preserve">   </w:t>
      </w:r>
      <w:r w:rsidR="004575C4">
        <w:rPr>
          <w:sz w:val="28"/>
          <w:szCs w:val="28"/>
        </w:rPr>
        <w:t xml:space="preserve">                  </w:t>
      </w:r>
      <w:r w:rsidR="004575C4" w:rsidRPr="008E4445">
        <w:rPr>
          <w:sz w:val="28"/>
          <w:szCs w:val="28"/>
        </w:rPr>
        <w:t xml:space="preserve">    ПОСТАНОВЛЕНИЕ</w:t>
      </w:r>
    </w:p>
    <w:p w:rsidR="004575C4" w:rsidRPr="004575C4" w:rsidRDefault="000C108B" w:rsidP="00457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CCD">
        <w:rPr>
          <w:rFonts w:ascii="Times New Roman" w:hAnsi="Times New Roman" w:cs="Times New Roman"/>
          <w:sz w:val="28"/>
          <w:szCs w:val="28"/>
        </w:rPr>
        <w:t>01 август</w:t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2014 -</w:t>
      </w:r>
      <w:proofErr w:type="spellStart"/>
      <w:r w:rsidR="004575C4" w:rsidRPr="004575C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  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2CCD">
        <w:rPr>
          <w:rFonts w:ascii="Times New Roman" w:hAnsi="Times New Roman" w:cs="Times New Roman"/>
          <w:sz w:val="28"/>
          <w:szCs w:val="28"/>
        </w:rPr>
        <w:t>01 августа</w:t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 2014 года</w:t>
      </w:r>
    </w:p>
    <w:p w:rsidR="00D92C09" w:rsidRPr="004575C4" w:rsidRDefault="00D92C09" w:rsidP="0045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                      О внесении изменений в постановление администрации</w:t>
      </w:r>
    </w:p>
    <w:p w:rsidR="00D92C09" w:rsidRPr="004575C4" w:rsidRDefault="00D92C09" w:rsidP="0045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75C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4575C4">
        <w:rPr>
          <w:rFonts w:ascii="Times New Roman" w:hAnsi="Times New Roman" w:cs="Times New Roman"/>
          <w:sz w:val="28"/>
          <w:szCs w:val="28"/>
        </w:rPr>
        <w:t xml:space="preserve"> </w:t>
      </w:r>
      <w:r w:rsidRPr="004575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4575C4">
        <w:rPr>
          <w:rFonts w:ascii="Times New Roman" w:hAnsi="Times New Roman" w:cs="Times New Roman"/>
          <w:sz w:val="28"/>
          <w:szCs w:val="28"/>
        </w:rPr>
        <w:t xml:space="preserve"> </w:t>
      </w:r>
      <w:r w:rsidRPr="004575C4">
        <w:rPr>
          <w:rFonts w:ascii="Times New Roman" w:hAnsi="Times New Roman" w:cs="Times New Roman"/>
          <w:sz w:val="28"/>
          <w:szCs w:val="28"/>
        </w:rPr>
        <w:t xml:space="preserve"> от </w:t>
      </w:r>
      <w:r w:rsidR="000C108B">
        <w:rPr>
          <w:rFonts w:ascii="Times New Roman" w:hAnsi="Times New Roman" w:cs="Times New Roman"/>
          <w:sz w:val="28"/>
          <w:szCs w:val="28"/>
        </w:rPr>
        <w:t>25</w:t>
      </w:r>
      <w:r w:rsidRPr="004575C4">
        <w:rPr>
          <w:rFonts w:ascii="Times New Roman" w:hAnsi="Times New Roman" w:cs="Times New Roman"/>
          <w:sz w:val="28"/>
          <w:szCs w:val="28"/>
        </w:rPr>
        <w:t xml:space="preserve"> декабря 2013  года № </w:t>
      </w:r>
      <w:r w:rsidR="000C108B">
        <w:rPr>
          <w:rFonts w:ascii="Times New Roman" w:hAnsi="Times New Roman" w:cs="Times New Roman"/>
          <w:sz w:val="28"/>
          <w:szCs w:val="28"/>
        </w:rPr>
        <w:t>47</w:t>
      </w:r>
    </w:p>
    <w:p w:rsidR="00D92C09" w:rsidRPr="004575C4" w:rsidRDefault="00D92C09" w:rsidP="004575C4">
      <w:pPr>
        <w:pStyle w:val="1"/>
        <w:ind w:firstLine="0"/>
        <w:jc w:val="center"/>
      </w:pPr>
      <w:r w:rsidRPr="004575C4">
        <w:t xml:space="preserve">«О порядке администрирования доходов бюджета сельского </w:t>
      </w:r>
    </w:p>
    <w:p w:rsidR="00D92C09" w:rsidRPr="004575C4" w:rsidRDefault="00D92C09" w:rsidP="004575C4">
      <w:pPr>
        <w:pStyle w:val="1"/>
        <w:ind w:firstLine="0"/>
        <w:jc w:val="center"/>
      </w:pPr>
      <w:r w:rsidRPr="004575C4">
        <w:t xml:space="preserve">поселения </w:t>
      </w:r>
      <w:proofErr w:type="spellStart"/>
      <w:r w:rsidR="004575C4">
        <w:rPr>
          <w:szCs w:val="28"/>
        </w:rPr>
        <w:t>Юмашевский</w:t>
      </w:r>
      <w:proofErr w:type="spellEnd"/>
      <w:r w:rsidR="004575C4" w:rsidRPr="004575C4">
        <w:t xml:space="preserve"> </w:t>
      </w:r>
      <w:r w:rsidRPr="004575C4">
        <w:t xml:space="preserve">сельсовет муниципального района </w:t>
      </w:r>
    </w:p>
    <w:p w:rsidR="00D92C09" w:rsidRPr="004575C4" w:rsidRDefault="00D92C09" w:rsidP="0045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Чекмагушевский район Республики Башкортостан» </w:t>
      </w:r>
    </w:p>
    <w:p w:rsidR="004575C4" w:rsidRDefault="004575C4" w:rsidP="004575C4">
      <w:pPr>
        <w:spacing w:after="0" w:line="240" w:lineRule="auto"/>
        <w:ind w:right="-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2C09" w:rsidRPr="00457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09" w:rsidRPr="004575C4" w:rsidRDefault="00D92C09" w:rsidP="004575C4">
      <w:pPr>
        <w:spacing w:after="0" w:line="240" w:lineRule="auto"/>
        <w:ind w:right="-246"/>
        <w:jc w:val="both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</w:t>
      </w:r>
      <w:r w:rsidRPr="004575C4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="004575C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575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D92C09" w:rsidRPr="004575C4" w:rsidRDefault="00D92C09" w:rsidP="004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575C4">
        <w:rPr>
          <w:rFonts w:ascii="Times New Roman" w:hAnsi="Times New Roman" w:cs="Times New Roman"/>
          <w:sz w:val="28"/>
          <w:szCs w:val="28"/>
        </w:rPr>
        <w:t xml:space="preserve">Пункт 2 Порядка администрирования доходов бюджета сельского поселения  </w:t>
      </w:r>
      <w:r w:rsidRPr="004575C4">
        <w:rPr>
          <w:rFonts w:ascii="Times New Roman" w:hAnsi="Times New Roman" w:cs="Times New Roman"/>
          <w:sz w:val="28"/>
          <w:szCs w:val="28"/>
        </w:rPr>
        <w:softHyphen/>
      </w:r>
      <w:r w:rsidRPr="004575C4">
        <w:rPr>
          <w:rFonts w:ascii="Times New Roman" w:hAnsi="Times New Roman" w:cs="Times New Roman"/>
          <w:sz w:val="28"/>
          <w:szCs w:val="28"/>
        </w:rPr>
        <w:softHyphen/>
      </w:r>
      <w:r w:rsidRPr="004575C4">
        <w:rPr>
          <w:rFonts w:ascii="Times New Roman" w:hAnsi="Times New Roman" w:cs="Times New Roman"/>
          <w:sz w:val="28"/>
          <w:szCs w:val="28"/>
        </w:rPr>
        <w:softHyphen/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5C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575C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администрацией сельского поселения </w:t>
      </w:r>
      <w:proofErr w:type="spellStart"/>
      <w:r w:rsidR="004575C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575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утвержденного    постановлением  администрации сельского поселения </w:t>
      </w:r>
      <w:proofErr w:type="spellStart"/>
      <w:r w:rsidR="004575C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575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 </w:t>
      </w:r>
      <w:r w:rsidR="000C108B">
        <w:rPr>
          <w:rFonts w:ascii="Times New Roman" w:hAnsi="Times New Roman" w:cs="Times New Roman"/>
          <w:sz w:val="28"/>
          <w:szCs w:val="28"/>
        </w:rPr>
        <w:t xml:space="preserve">25 </w:t>
      </w:r>
      <w:r w:rsidRPr="004575C4">
        <w:rPr>
          <w:rFonts w:ascii="Times New Roman" w:hAnsi="Times New Roman" w:cs="Times New Roman"/>
          <w:sz w:val="28"/>
          <w:szCs w:val="28"/>
        </w:rPr>
        <w:t xml:space="preserve">декабря 2013 года № </w:t>
      </w:r>
      <w:r w:rsidR="000C108B">
        <w:rPr>
          <w:rFonts w:ascii="Times New Roman" w:hAnsi="Times New Roman" w:cs="Times New Roman"/>
          <w:sz w:val="28"/>
          <w:szCs w:val="28"/>
        </w:rPr>
        <w:t>47</w:t>
      </w:r>
      <w:r w:rsidRPr="004575C4">
        <w:rPr>
          <w:rFonts w:ascii="Times New Roman" w:hAnsi="Times New Roman" w:cs="Times New Roman"/>
          <w:sz w:val="28"/>
          <w:szCs w:val="28"/>
        </w:rPr>
        <w:t xml:space="preserve"> «О порядке администрирования доходов бюджета сельского поселения</w:t>
      </w:r>
      <w:r w:rsidRPr="00457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75C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4575C4" w:rsidRPr="004575C4">
        <w:rPr>
          <w:rFonts w:ascii="Times New Roman" w:hAnsi="Times New Roman" w:cs="Times New Roman"/>
          <w:sz w:val="28"/>
          <w:szCs w:val="28"/>
        </w:rPr>
        <w:t xml:space="preserve"> </w:t>
      </w:r>
      <w:r w:rsidRPr="004575C4">
        <w:rPr>
          <w:rFonts w:ascii="Times New Roman" w:hAnsi="Times New Roman" w:cs="Times New Roman"/>
          <w:sz w:val="28"/>
          <w:szCs w:val="28"/>
        </w:rPr>
        <w:t>сельсовет муниципального района  Чекмагушевский район Республики</w:t>
      </w:r>
      <w:proofErr w:type="gramEnd"/>
      <w:r w:rsidRPr="004575C4">
        <w:rPr>
          <w:rFonts w:ascii="Times New Roman" w:hAnsi="Times New Roman" w:cs="Times New Roman"/>
          <w:sz w:val="28"/>
          <w:szCs w:val="28"/>
        </w:rPr>
        <w:t xml:space="preserve"> Башкортостан»  дополнить кодом бюджетной классификации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557"/>
        <w:gridCol w:w="2551"/>
      </w:tblGrid>
      <w:tr w:rsidR="00D92C09" w:rsidRPr="004575C4" w:rsidTr="00AC3091">
        <w:trPr>
          <w:trHeight w:val="6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4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D92C09" w:rsidRPr="004575C4" w:rsidTr="00AC3091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4">
              <w:rPr>
                <w:rFonts w:ascii="Times New Roman" w:hAnsi="Times New Roman" w:cs="Times New Roman"/>
                <w:sz w:val="28"/>
                <w:szCs w:val="28"/>
              </w:rPr>
              <w:t>791  2 02 04052 10 0000 151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5C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</w:tbl>
    <w:p w:rsidR="00D92C09" w:rsidRPr="004575C4" w:rsidRDefault="00D92C09" w:rsidP="004575C4">
      <w:pPr>
        <w:spacing w:after="0" w:line="240" w:lineRule="auto"/>
        <w:rPr>
          <w:rFonts w:ascii="Times New Roman" w:hAnsi="Times New Roman" w:cs="Times New Roman"/>
        </w:rPr>
      </w:pPr>
    </w:p>
    <w:p w:rsidR="00D92C09" w:rsidRPr="004575C4" w:rsidRDefault="00D92C09" w:rsidP="004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 вступает в силу с 1 августа 2014 года.</w:t>
      </w:r>
    </w:p>
    <w:p w:rsidR="00D92C09" w:rsidRPr="004575C4" w:rsidRDefault="00D92C09" w:rsidP="004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457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5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108B" w:rsidRDefault="00D92C09" w:rsidP="0045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2C09" w:rsidRPr="004575C4" w:rsidRDefault="00D92C09" w:rsidP="0045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</w:t>
      </w:r>
      <w:r w:rsidR="004575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75C4">
        <w:rPr>
          <w:rFonts w:ascii="Times New Roman" w:hAnsi="Times New Roman" w:cs="Times New Roman"/>
          <w:sz w:val="28"/>
          <w:szCs w:val="28"/>
        </w:rPr>
        <w:t xml:space="preserve">  </w:t>
      </w:r>
      <w:r w:rsidR="00AC30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75C4">
        <w:rPr>
          <w:rFonts w:ascii="Times New Roman" w:hAnsi="Times New Roman" w:cs="Times New Roman"/>
          <w:sz w:val="28"/>
          <w:szCs w:val="28"/>
        </w:rPr>
        <w:t xml:space="preserve"> </w:t>
      </w:r>
      <w:r w:rsidR="004575C4">
        <w:rPr>
          <w:rFonts w:ascii="Times New Roman" w:hAnsi="Times New Roman" w:cs="Times New Roman"/>
          <w:sz w:val="28"/>
          <w:szCs w:val="28"/>
        </w:rPr>
        <w:t xml:space="preserve"> Е.С.Семенова</w:t>
      </w:r>
      <w:r w:rsidRPr="004575C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92C09" w:rsidRDefault="00222FA8" w:rsidP="00D92C09">
      <w:r>
        <w:rPr>
          <w:rFonts w:ascii="Arial New Bash" w:hAnsi="Arial New Bash"/>
          <w:b/>
        </w:rPr>
        <w:lastRenderedPageBreak/>
        <w:t xml:space="preserve"> </w:t>
      </w:r>
    </w:p>
    <w:p w:rsidR="00234A77" w:rsidRDefault="00234A77"/>
    <w:sectPr w:rsidR="00234A77" w:rsidSect="000C108B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C09"/>
    <w:rsid w:val="000C108B"/>
    <w:rsid w:val="00222FA8"/>
    <w:rsid w:val="00234A77"/>
    <w:rsid w:val="00382CCD"/>
    <w:rsid w:val="004575C4"/>
    <w:rsid w:val="00647756"/>
    <w:rsid w:val="007E04DA"/>
    <w:rsid w:val="00AC3091"/>
    <w:rsid w:val="00BE42E2"/>
    <w:rsid w:val="00D92C09"/>
    <w:rsid w:val="00F7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2"/>
  </w:style>
  <w:style w:type="paragraph" w:styleId="1">
    <w:name w:val="heading 1"/>
    <w:basedOn w:val="a"/>
    <w:next w:val="a"/>
    <w:link w:val="10"/>
    <w:qFormat/>
    <w:rsid w:val="00D92C09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7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5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9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D9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7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7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7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4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0B98-C515-4724-BD3D-058971E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2014-08-08T09:20:00Z</cp:lastPrinted>
  <dcterms:created xsi:type="dcterms:W3CDTF">2014-08-08T04:47:00Z</dcterms:created>
  <dcterms:modified xsi:type="dcterms:W3CDTF">2014-10-24T03:05:00Z</dcterms:modified>
</cp:coreProperties>
</file>