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"/>
        <w:tblW w:w="11423" w:type="dxa"/>
        <w:tblLayout w:type="fixed"/>
        <w:tblLook w:val="0000"/>
      </w:tblPr>
      <w:tblGrid>
        <w:gridCol w:w="5131"/>
        <w:gridCol w:w="1810"/>
        <w:gridCol w:w="4482"/>
      </w:tblGrid>
      <w:tr w:rsidR="006C1E47" w:rsidRPr="000A0837" w:rsidTr="00D03CE1">
        <w:trPr>
          <w:cantSplit/>
          <w:trHeight w:val="1272"/>
        </w:trPr>
        <w:tc>
          <w:tcPr>
            <w:tcW w:w="5131" w:type="dxa"/>
          </w:tcPr>
          <w:p w:rsidR="006C1E47" w:rsidRPr="000A0837" w:rsidRDefault="006C1E47" w:rsidP="00D03CE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6C1E47" w:rsidRPr="000A0837" w:rsidRDefault="006C1E47" w:rsidP="00D03CE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6C1E47" w:rsidRPr="000A0837" w:rsidRDefault="006C1E47" w:rsidP="00D03C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6C1E47" w:rsidRPr="000A0837" w:rsidRDefault="006C1E47" w:rsidP="00D03CE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6C1E47" w:rsidRPr="000A0837" w:rsidRDefault="006C1E47" w:rsidP="00D03CE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6C1E47" w:rsidRPr="000A0837" w:rsidRDefault="006C1E47" w:rsidP="00D03CE1">
            <w:pPr>
              <w:pStyle w:val="6"/>
              <w:jc w:val="center"/>
              <w:rPr>
                <w:b/>
                <w:sz w:val="4"/>
              </w:rPr>
            </w:pPr>
          </w:p>
          <w:p w:rsidR="006C1E47" w:rsidRPr="000A0837" w:rsidRDefault="006C1E47" w:rsidP="00D03CE1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6C1E47" w:rsidRPr="000A0837" w:rsidRDefault="006C1E47" w:rsidP="00D03CE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0" name="Рисунок 10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6C1E47" w:rsidRPr="000A0837" w:rsidRDefault="006C1E47" w:rsidP="00D03CE1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6C1E47" w:rsidRPr="000A0837" w:rsidRDefault="006C1E47" w:rsidP="00D03CE1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6C1E47" w:rsidRPr="000A0837" w:rsidRDefault="006C1E47" w:rsidP="00D03CE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C1E47" w:rsidRPr="000A0837" w:rsidRDefault="006C1E47" w:rsidP="00D03CE1">
            <w:pPr>
              <w:pStyle w:val="6"/>
              <w:jc w:val="center"/>
              <w:rPr>
                <w:rFonts w:ascii="Arial New Bash" w:hAnsi="Arial New Bash"/>
                <w:b/>
                <w:i w:val="0"/>
                <w:color w:val="auto"/>
                <w:sz w:val="24"/>
                <w:szCs w:val="24"/>
              </w:rPr>
            </w:pPr>
          </w:p>
          <w:p w:rsidR="006C1E47" w:rsidRPr="000A0837" w:rsidRDefault="006C1E47" w:rsidP="00D03CE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C1E47" w:rsidRPr="000A0837" w:rsidTr="00D03CE1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1E47" w:rsidRPr="000A0837" w:rsidRDefault="006C1E47" w:rsidP="00D03CE1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6C1E47" w:rsidRDefault="006C1E47" w:rsidP="006C1E47">
      <w:pPr>
        <w:pStyle w:val="3"/>
        <w:jc w:val="right"/>
        <w:rPr>
          <w:rFonts w:ascii="Times Cyr Bash Normal" w:hAnsi="Times Cyr Bash Normal"/>
          <w:caps/>
          <w:spacing w:val="-20"/>
          <w:sz w:val="28"/>
          <w:szCs w:val="28"/>
        </w:rPr>
      </w:pPr>
      <w:r>
        <w:rPr>
          <w:rFonts w:ascii="Times Cyr Bash Normal" w:hAnsi="Times Cyr Bash Normal"/>
          <w:caps/>
          <w:spacing w:val="-20"/>
          <w:sz w:val="28"/>
          <w:szCs w:val="28"/>
        </w:rPr>
        <w:tab/>
      </w:r>
    </w:p>
    <w:p w:rsidR="006C1E47" w:rsidRPr="00DA2275" w:rsidRDefault="006C1E47" w:rsidP="006C1E47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</w:t>
      </w:r>
      <w:r>
        <w:rPr>
          <w:caps/>
          <w:sz w:val="28"/>
          <w:szCs w:val="28"/>
        </w:rPr>
        <w:t xml:space="preserve">                                                                      </w:t>
      </w:r>
      <w:r w:rsidRPr="00DA2275">
        <w:rPr>
          <w:caps/>
          <w:sz w:val="28"/>
          <w:szCs w:val="28"/>
        </w:rPr>
        <w:t xml:space="preserve">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6C1E47" w:rsidRDefault="006C1E47" w:rsidP="006C1E47">
      <w:pPr>
        <w:jc w:val="center"/>
        <w:rPr>
          <w:rFonts w:ascii="Times New Roman" w:hAnsi="Times New Roman"/>
          <w:szCs w:val="28"/>
        </w:rPr>
      </w:pP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DC0">
        <w:rPr>
          <w:rFonts w:ascii="Times New Roman" w:hAnsi="Times New Roman"/>
          <w:sz w:val="28"/>
          <w:szCs w:val="28"/>
        </w:rPr>
        <w:t xml:space="preserve">Совет  сельского  поселения  </w:t>
      </w:r>
      <w:proofErr w:type="spellStart"/>
      <w:r w:rsidRPr="00352DC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sz w:val="28"/>
          <w:szCs w:val="28"/>
        </w:rPr>
        <w:t xml:space="preserve">   сельсовет </w:t>
      </w: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DC0">
        <w:rPr>
          <w:rFonts w:ascii="Times New Roman" w:hAnsi="Times New Roman"/>
          <w:sz w:val="28"/>
          <w:szCs w:val="28"/>
        </w:rPr>
        <w:t xml:space="preserve"> муниципального  района  Чекмагушевский  район </w:t>
      </w: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DC0">
        <w:rPr>
          <w:rFonts w:ascii="Times New Roman" w:hAnsi="Times New Roman"/>
          <w:sz w:val="28"/>
          <w:szCs w:val="28"/>
        </w:rPr>
        <w:t xml:space="preserve"> Республики  Башкортостан</w:t>
      </w: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1E47" w:rsidRPr="00352DC0" w:rsidTr="00D03CE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C1E47" w:rsidRPr="00352DC0" w:rsidRDefault="006C1E47" w:rsidP="00D03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DC0">
              <w:rPr>
                <w:rFonts w:ascii="Times New Roman" w:hAnsi="Times New Roman"/>
                <w:sz w:val="28"/>
                <w:szCs w:val="28"/>
              </w:rPr>
              <w:t xml:space="preserve">Об утверждении схем дислокации дорожных знаков на территории сельского поселения </w:t>
            </w:r>
            <w:proofErr w:type="spellStart"/>
            <w:r w:rsidRPr="00352DC0">
              <w:rPr>
                <w:rFonts w:ascii="Times New Roman" w:hAnsi="Times New Roman"/>
                <w:sz w:val="28"/>
                <w:szCs w:val="28"/>
              </w:rPr>
              <w:t>Юмашевский</w:t>
            </w:r>
            <w:proofErr w:type="spellEnd"/>
            <w:r w:rsidRPr="00352DC0"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 района Чекмагушевский район Республики Башкортостан</w:t>
            </w:r>
          </w:p>
        </w:tc>
      </w:tr>
    </w:tbl>
    <w:p w:rsidR="006C1E47" w:rsidRPr="00352DC0" w:rsidRDefault="006C1E47" w:rsidP="006C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352DC0">
        <w:rPr>
          <w:rFonts w:ascii="Times New Roman" w:hAnsi="Times New Roman"/>
          <w:sz w:val="28"/>
          <w:szCs w:val="28"/>
        </w:rPr>
        <w:t xml:space="preserve">В соответствии  со статьей 21 Федерального закона от 10.12.1995             № 196-ФЗ "О безопасности дорожного движения"  Совет сельского поселения  </w:t>
      </w:r>
      <w:r w:rsidR="009D6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A4F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9D6A4F">
        <w:rPr>
          <w:rFonts w:ascii="Times New Roman" w:hAnsi="Times New Roman"/>
          <w:sz w:val="28"/>
          <w:szCs w:val="28"/>
        </w:rPr>
        <w:t xml:space="preserve"> </w:t>
      </w:r>
      <w:r w:rsidRPr="00352DC0">
        <w:rPr>
          <w:rFonts w:ascii="Times New Roman" w:hAnsi="Times New Roman"/>
          <w:sz w:val="28"/>
          <w:szCs w:val="28"/>
        </w:rPr>
        <w:t xml:space="preserve">  сельсовет  муниципального  района  Чекмагушевский  район  Республики  Башкортостан  РЕШИЛ:</w:t>
      </w:r>
    </w:p>
    <w:p w:rsidR="006C1E47" w:rsidRPr="00352DC0" w:rsidRDefault="006C1E47" w:rsidP="006C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DC0">
        <w:rPr>
          <w:rFonts w:ascii="Times New Roman" w:hAnsi="Times New Roman"/>
          <w:sz w:val="28"/>
          <w:szCs w:val="28"/>
        </w:rPr>
        <w:t xml:space="preserve">1. Утвердить схемы дислокации дорожных знаков на территории  сельского поселения  </w:t>
      </w:r>
      <w:proofErr w:type="spellStart"/>
      <w:r w:rsidRPr="00352DC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sz w:val="28"/>
          <w:szCs w:val="28"/>
        </w:rPr>
        <w:t xml:space="preserve">  сельсове</w:t>
      </w:r>
      <w:proofErr w:type="gramStart"/>
      <w:r w:rsidRPr="00352DC0">
        <w:rPr>
          <w:rFonts w:ascii="Times New Roman" w:hAnsi="Times New Roman"/>
          <w:sz w:val="28"/>
          <w:szCs w:val="28"/>
        </w:rPr>
        <w:t>т(</w:t>
      </w:r>
      <w:proofErr w:type="gramEnd"/>
      <w:r w:rsidRPr="00352DC0">
        <w:rPr>
          <w:rFonts w:ascii="Times New Roman" w:hAnsi="Times New Roman"/>
          <w:sz w:val="28"/>
          <w:szCs w:val="28"/>
        </w:rPr>
        <w:t>приложение № 1) и приложение №2</w:t>
      </w:r>
    </w:p>
    <w:p w:rsidR="006C1E47" w:rsidRPr="00352DC0" w:rsidRDefault="006C1E47" w:rsidP="006C1E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352DC0">
        <w:rPr>
          <w:rFonts w:ascii="Times New Roman" w:hAnsi="Times New Roman"/>
          <w:sz w:val="28"/>
          <w:szCs w:val="28"/>
        </w:rPr>
        <w:t xml:space="preserve">2. Обнародовать настоящее  решение на официальном сайте сельского поселения  </w:t>
      </w:r>
      <w:proofErr w:type="spellStart"/>
      <w:r w:rsidRPr="00352DC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sz w:val="28"/>
          <w:szCs w:val="28"/>
        </w:rPr>
        <w:t xml:space="preserve">  сельсовет.  </w:t>
      </w:r>
    </w:p>
    <w:p w:rsidR="006C1E47" w:rsidRPr="00352DC0" w:rsidRDefault="006C1E47" w:rsidP="006C1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C1E47" w:rsidRPr="00352DC0" w:rsidTr="00D03CE1">
        <w:tc>
          <w:tcPr>
            <w:tcW w:w="4785" w:type="dxa"/>
          </w:tcPr>
          <w:p w:rsidR="006C1E47" w:rsidRPr="00352DC0" w:rsidRDefault="006C1E47" w:rsidP="00D03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DC0">
              <w:rPr>
                <w:rFonts w:ascii="Times New Roman" w:hAnsi="Times New Roman"/>
                <w:sz w:val="28"/>
                <w:szCs w:val="28"/>
              </w:rPr>
              <w:t xml:space="preserve">             Глава сельского поселения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52DC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785" w:type="dxa"/>
          </w:tcPr>
          <w:p w:rsidR="006C1E47" w:rsidRPr="00352DC0" w:rsidRDefault="006C1E47" w:rsidP="00D03CE1">
            <w:pPr>
              <w:rPr>
                <w:rFonts w:ascii="Times New Roman" w:hAnsi="Times New Roman"/>
                <w:sz w:val="28"/>
                <w:szCs w:val="28"/>
              </w:rPr>
            </w:pPr>
            <w:r w:rsidRPr="00352DC0">
              <w:rPr>
                <w:rFonts w:ascii="Times New Roman" w:hAnsi="Times New Roman"/>
                <w:sz w:val="28"/>
                <w:szCs w:val="28"/>
              </w:rPr>
              <w:t xml:space="preserve">  Е.С.Семенова</w:t>
            </w:r>
          </w:p>
        </w:tc>
      </w:tr>
      <w:tr w:rsidR="006C1E47" w:rsidRPr="00FB6925" w:rsidTr="00D03CE1">
        <w:tc>
          <w:tcPr>
            <w:tcW w:w="4785" w:type="dxa"/>
          </w:tcPr>
          <w:p w:rsidR="006C1E47" w:rsidRDefault="006C1E47" w:rsidP="00D03CE1">
            <w:pPr>
              <w:spacing w:after="0" w:line="240" w:lineRule="auto"/>
              <w:ind w:left="91"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DC0">
              <w:rPr>
                <w:rFonts w:ascii="Times New Roman" w:hAnsi="Times New Roman"/>
                <w:color w:val="000000"/>
                <w:sz w:val="28"/>
                <w:szCs w:val="28"/>
              </w:rPr>
              <w:t>с. Юмашево</w:t>
            </w:r>
          </w:p>
          <w:p w:rsidR="006C1E47" w:rsidRDefault="006C1E47" w:rsidP="00D03CE1">
            <w:pPr>
              <w:spacing w:after="0" w:line="240" w:lineRule="auto"/>
              <w:ind w:left="91"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9D6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ноября 2014г </w:t>
            </w:r>
          </w:p>
          <w:p w:rsidR="006C1E47" w:rsidRPr="00352DC0" w:rsidRDefault="006C1E47" w:rsidP="00D03CE1">
            <w:pPr>
              <w:spacing w:after="0" w:line="240" w:lineRule="auto"/>
              <w:ind w:left="91" w:firstLine="6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№152</w:t>
            </w:r>
          </w:p>
          <w:p w:rsidR="006C1E47" w:rsidRDefault="006C1E47" w:rsidP="00D03CE1">
            <w:pPr>
              <w:ind w:left="90" w:firstLine="61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 </w:t>
            </w:r>
          </w:p>
          <w:p w:rsidR="006C1E47" w:rsidRDefault="006C1E47" w:rsidP="00D03CE1">
            <w:pPr>
              <w:ind w:left="90" w:firstLine="618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6C1E47" w:rsidRPr="00FB6925" w:rsidRDefault="006C1E47" w:rsidP="00D03CE1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6C1E47" w:rsidRDefault="006C1E47" w:rsidP="00D03CE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C1E47" w:rsidRDefault="006C1E47" w:rsidP="00D03CE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C1E47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FB6925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Cs w:val="28"/>
              </w:rPr>
              <w:t>1</w:t>
            </w: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FB6925">
              <w:rPr>
                <w:rFonts w:ascii="Times New Roman" w:hAnsi="Times New Roman"/>
                <w:szCs w:val="28"/>
              </w:rPr>
              <w:t xml:space="preserve">к проекту решения Совета </w:t>
            </w: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FB6925">
              <w:rPr>
                <w:rFonts w:ascii="Times New Roman" w:hAnsi="Times New Roman"/>
                <w:szCs w:val="28"/>
              </w:rPr>
              <w:t>сельского поселения</w:t>
            </w: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Юмашевский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B6925">
              <w:rPr>
                <w:rFonts w:ascii="Times New Roman" w:hAnsi="Times New Roman"/>
                <w:szCs w:val="28"/>
              </w:rPr>
              <w:t>сельсовет</w:t>
            </w: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FB6925">
              <w:rPr>
                <w:rFonts w:ascii="Times New Roman" w:hAnsi="Times New Roman"/>
                <w:szCs w:val="28"/>
              </w:rPr>
              <w:t>униципального района</w:t>
            </w: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FB6925">
              <w:rPr>
                <w:rFonts w:ascii="Times New Roman" w:hAnsi="Times New Roman"/>
                <w:szCs w:val="28"/>
              </w:rPr>
              <w:t>Чекмагушевский район</w:t>
            </w:r>
          </w:p>
          <w:p w:rsidR="006C1E47" w:rsidRPr="00FB6925" w:rsidRDefault="006C1E47" w:rsidP="00D03CE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FB6925">
              <w:rPr>
                <w:rFonts w:ascii="Times New Roman" w:hAnsi="Times New Roman"/>
                <w:szCs w:val="28"/>
              </w:rPr>
              <w:t xml:space="preserve">Республики Башкортостан </w:t>
            </w:r>
          </w:p>
          <w:p w:rsidR="006C1E47" w:rsidRPr="00FB6925" w:rsidRDefault="006C1E47" w:rsidP="009D6A4F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FB6925">
              <w:rPr>
                <w:rFonts w:ascii="Times New Roman" w:hAnsi="Times New Roman"/>
                <w:szCs w:val="28"/>
              </w:rPr>
              <w:t>от «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9D6A4F">
              <w:rPr>
                <w:rFonts w:ascii="Times New Roman" w:hAnsi="Times New Roman"/>
                <w:szCs w:val="28"/>
              </w:rPr>
              <w:t>7</w:t>
            </w:r>
            <w:r w:rsidRPr="00FB6925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 xml:space="preserve">ноября </w:t>
            </w:r>
            <w:r w:rsidRPr="00FB6925">
              <w:rPr>
                <w:rFonts w:ascii="Times New Roman" w:hAnsi="Times New Roman"/>
                <w:szCs w:val="28"/>
              </w:rPr>
              <w:t xml:space="preserve">2014 № </w:t>
            </w:r>
            <w:r>
              <w:rPr>
                <w:rFonts w:ascii="Times New Roman" w:hAnsi="Times New Roman"/>
                <w:szCs w:val="28"/>
              </w:rPr>
              <w:t>152</w:t>
            </w:r>
          </w:p>
        </w:tc>
      </w:tr>
    </w:tbl>
    <w:p w:rsidR="006C1E47" w:rsidRPr="00FB6925" w:rsidRDefault="006C1E47" w:rsidP="006C1E47">
      <w:pPr>
        <w:jc w:val="right"/>
        <w:rPr>
          <w:rFonts w:ascii="Times New Roman" w:hAnsi="Times New Roman"/>
          <w:szCs w:val="28"/>
        </w:rPr>
      </w:pP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Нормативно правовые документы, </w:t>
      </w:r>
    </w:p>
    <w:p w:rsidR="006C1E47" w:rsidRPr="00352DC0" w:rsidRDefault="006C1E47" w:rsidP="006C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>дорожные знаки их обозначение и количество</w:t>
      </w:r>
    </w:p>
    <w:p w:rsidR="006C1E47" w:rsidRPr="00352DC0" w:rsidRDefault="006C1E47" w:rsidP="006C1E4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Номера, наименования и изображения дорожных знаков приведены  в приложении Б к ГОСТ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52289-2004. Национальный стандарт Российской Федерации. Технические средства организации дорожного  движения. Правила применения дорожных знаков, разметки, светофоров, дорожных ограждений и направляющих устройств".</w:t>
      </w:r>
    </w:p>
    <w:p w:rsidR="006C1E47" w:rsidRPr="00352DC0" w:rsidRDefault="006C1E47" w:rsidP="006C1E4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Знаки, устанавливаемые на дороге, должны соответствовать требованиям ГОСТ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52290 и в процессе эксплуатации отвечать требования ГОСТ Р 50597.</w:t>
      </w:r>
    </w:p>
    <w:p w:rsidR="006C1E47" w:rsidRPr="00352DC0" w:rsidRDefault="006C1E47" w:rsidP="006C1E4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Знаки по ГОСТ 10807, находящиеся в эксплуатации, заменяют на новые по ГОРСТ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52290, когда их характеристики перестанут соответствовать требованиям ГОСТ Р 50597.</w:t>
      </w:r>
    </w:p>
    <w:p w:rsidR="006C1E47" w:rsidRPr="00352DC0" w:rsidRDefault="006C1E47" w:rsidP="006C1E4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47"/>
        <w:gridCol w:w="1393"/>
        <w:gridCol w:w="1260"/>
        <w:gridCol w:w="1386"/>
        <w:gridCol w:w="1135"/>
      </w:tblGrid>
      <w:tr w:rsidR="006C1E47" w:rsidRPr="00352DC0" w:rsidTr="00D03CE1">
        <w:tc>
          <w:tcPr>
            <w:tcW w:w="3168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 пункта</w:t>
            </w:r>
          </w:p>
        </w:tc>
        <w:tc>
          <w:tcPr>
            <w:tcW w:w="947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Знак 1.23 Дети</w:t>
            </w:r>
          </w:p>
        </w:tc>
        <w:tc>
          <w:tcPr>
            <w:tcW w:w="1393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</w:p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останов-ки</w:t>
            </w:r>
            <w:proofErr w:type="spellEnd"/>
            <w:proofErr w:type="gramEnd"/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 автобуса</w:t>
            </w:r>
          </w:p>
        </w:tc>
        <w:tc>
          <w:tcPr>
            <w:tcW w:w="1260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</w:p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5.19.1 </w:t>
            </w:r>
          </w:p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1386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Знак 5.19.2 Пешеходный переход</w:t>
            </w:r>
          </w:p>
        </w:tc>
        <w:tc>
          <w:tcPr>
            <w:tcW w:w="1135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Знак  2.4</w:t>
            </w:r>
          </w:p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 Уступи дорогу</w:t>
            </w:r>
          </w:p>
        </w:tc>
      </w:tr>
      <w:tr w:rsidR="006C1E47" w:rsidRPr="00352DC0" w:rsidTr="00D03CE1">
        <w:tc>
          <w:tcPr>
            <w:tcW w:w="3168" w:type="dxa"/>
          </w:tcPr>
          <w:p w:rsidR="006C1E47" w:rsidRPr="00352DC0" w:rsidRDefault="006C1E47" w:rsidP="00D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С.Юмашево</w:t>
            </w:r>
            <w:proofErr w:type="spellEnd"/>
          </w:p>
        </w:tc>
        <w:tc>
          <w:tcPr>
            <w:tcW w:w="947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393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60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386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35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6C1E47" w:rsidRPr="00352DC0" w:rsidTr="00D03CE1">
        <w:tc>
          <w:tcPr>
            <w:tcW w:w="3168" w:type="dxa"/>
          </w:tcPr>
          <w:p w:rsidR="006C1E47" w:rsidRPr="00352DC0" w:rsidRDefault="006C1E47" w:rsidP="00D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</w:rPr>
              <w:t>с. Митро-Аюповское</w:t>
            </w:r>
          </w:p>
        </w:tc>
        <w:tc>
          <w:tcPr>
            <w:tcW w:w="947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393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386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35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6C1E47" w:rsidRPr="00352DC0" w:rsidTr="00D03CE1">
        <w:tc>
          <w:tcPr>
            <w:tcW w:w="3168" w:type="dxa"/>
          </w:tcPr>
          <w:p w:rsidR="006C1E47" w:rsidRPr="00352DC0" w:rsidRDefault="006C1E47" w:rsidP="00D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93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6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1E47" w:rsidRPr="00352DC0" w:rsidTr="00D03CE1">
        <w:tc>
          <w:tcPr>
            <w:tcW w:w="3168" w:type="dxa"/>
          </w:tcPr>
          <w:p w:rsidR="006C1E47" w:rsidRPr="00352DC0" w:rsidRDefault="006C1E47" w:rsidP="00D0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93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6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1E47" w:rsidRPr="00352DC0" w:rsidTr="00D03CE1">
        <w:tc>
          <w:tcPr>
            <w:tcW w:w="3168" w:type="dxa"/>
          </w:tcPr>
          <w:p w:rsidR="006C1E47" w:rsidRPr="00352DC0" w:rsidRDefault="006C1E47" w:rsidP="00D0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D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7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393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60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386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135" w:type="dxa"/>
          </w:tcPr>
          <w:p w:rsidR="006C1E47" w:rsidRPr="00352DC0" w:rsidRDefault="006C1E47" w:rsidP="00D0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D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</w:tbl>
    <w:p w:rsidR="006C1E47" w:rsidRPr="00352DC0" w:rsidRDefault="006C1E47" w:rsidP="006C1E4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cs="Arial"/>
          <w:sz w:val="20"/>
        </w:rPr>
        <w:lastRenderedPageBreak/>
        <w:t xml:space="preserve"> </w:t>
      </w:r>
      <w:r w:rsidRPr="00FB6925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2</w:t>
      </w: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B6925">
        <w:rPr>
          <w:rFonts w:ascii="Times New Roman" w:hAnsi="Times New Roman"/>
          <w:szCs w:val="28"/>
        </w:rPr>
        <w:t xml:space="preserve">к проекту решения Совета </w:t>
      </w: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B6925">
        <w:rPr>
          <w:rFonts w:ascii="Times New Roman" w:hAnsi="Times New Roman"/>
          <w:szCs w:val="28"/>
        </w:rPr>
        <w:t>сельского поселения</w:t>
      </w: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Юмашевский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FB6925">
        <w:rPr>
          <w:rFonts w:ascii="Times New Roman" w:hAnsi="Times New Roman"/>
          <w:szCs w:val="28"/>
        </w:rPr>
        <w:t>сельсовет</w:t>
      </w: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FB6925">
        <w:rPr>
          <w:rFonts w:ascii="Times New Roman" w:hAnsi="Times New Roman"/>
          <w:szCs w:val="28"/>
        </w:rPr>
        <w:t>униципального района</w:t>
      </w: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B6925">
        <w:rPr>
          <w:rFonts w:ascii="Times New Roman" w:hAnsi="Times New Roman"/>
          <w:szCs w:val="28"/>
        </w:rPr>
        <w:t>Чекмагушевский район</w:t>
      </w:r>
    </w:p>
    <w:p w:rsidR="006C1E47" w:rsidRPr="00FB6925" w:rsidRDefault="006C1E47" w:rsidP="006C1E4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B6925">
        <w:rPr>
          <w:rFonts w:ascii="Times New Roman" w:hAnsi="Times New Roman"/>
          <w:szCs w:val="28"/>
        </w:rPr>
        <w:t xml:space="preserve">Республики Башкортостан </w:t>
      </w:r>
    </w:p>
    <w:p w:rsidR="006C1E47" w:rsidRDefault="006C1E47" w:rsidP="006C1E47">
      <w:pPr>
        <w:spacing w:after="0" w:line="240" w:lineRule="auto"/>
        <w:jc w:val="right"/>
      </w:pPr>
      <w:r w:rsidRPr="00FB6925">
        <w:rPr>
          <w:rFonts w:ascii="Times New Roman" w:hAnsi="Times New Roman"/>
          <w:szCs w:val="28"/>
        </w:rPr>
        <w:t>от «</w:t>
      </w:r>
      <w:r>
        <w:rPr>
          <w:rFonts w:ascii="Times New Roman" w:hAnsi="Times New Roman"/>
          <w:szCs w:val="28"/>
        </w:rPr>
        <w:t>2</w:t>
      </w:r>
      <w:r w:rsidR="009D6A4F">
        <w:rPr>
          <w:rFonts w:ascii="Times New Roman" w:hAnsi="Times New Roman"/>
          <w:szCs w:val="28"/>
        </w:rPr>
        <w:t>7</w:t>
      </w:r>
      <w:r w:rsidRPr="00FB692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ноября </w:t>
      </w:r>
      <w:r w:rsidRPr="00FB6925">
        <w:rPr>
          <w:rFonts w:ascii="Times New Roman" w:hAnsi="Times New Roman"/>
          <w:szCs w:val="28"/>
        </w:rPr>
        <w:t xml:space="preserve">2014 № </w:t>
      </w:r>
      <w:r>
        <w:rPr>
          <w:rFonts w:ascii="Times New Roman" w:hAnsi="Times New Roman"/>
          <w:szCs w:val="28"/>
        </w:rPr>
        <w:t>152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t>с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35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>Дорожный знак «Пешеходный переход» - 2 шт.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1. Напротив   МБОУ СОШ   с правой стороны дороги.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2.  Напротив  МБОУ СОШ   с левой стороны дороги.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>Дорожный знак «Остановка» - 1 шт.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1.  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 дом №10  с правой стороны дороги.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 Дорожный знак «Осторожно дети» - 3 шт.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1. По улице 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напротив дом №14  с правой стороны дороги.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2. По улице 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 напротив дома №23  с левой стороны дороги.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3. 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напротив дом №10 с правой стороны дороги.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Дорожный знак  «Ограничение максимальной  скорости движения-40»- 2 </w:t>
      </w:r>
      <w:proofErr w:type="spellStart"/>
      <w:proofErr w:type="gramStart"/>
      <w:r w:rsidRPr="00352DC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1.По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напротив дома №10 с правой стороны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spellStart"/>
      <w:r w:rsidRPr="00352DC0">
        <w:rPr>
          <w:rFonts w:ascii="Times New Roman" w:hAnsi="Times New Roman" w:cs="Times New Roman"/>
          <w:sz w:val="28"/>
          <w:szCs w:val="28"/>
        </w:rPr>
        <w:t>улицеСоветская</w:t>
      </w:r>
      <w:proofErr w:type="spellEnd"/>
      <w:r w:rsidRPr="00352DC0">
        <w:rPr>
          <w:rFonts w:ascii="Times New Roman" w:hAnsi="Times New Roman" w:cs="Times New Roman"/>
          <w:sz w:val="28"/>
          <w:szCs w:val="28"/>
        </w:rPr>
        <w:t xml:space="preserve"> напротив дома №23 с левой стороны.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Дорожный знак «Уступи дорогу»  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1.По улице Мира дом №11. с правой стороны дороги 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52D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>Дорожный знак «Осторожно дети» - 2шт.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1.По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дом №101/1 с правой стороны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2.По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дом №88 с левой стороны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>Дорожный знак «Пешеходный переход» - 2 шт.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1.По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дом №101/1 с правой стороны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2.По улице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дом №88 с левой стороны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Дорожный знак «Уступи дорогу»  </w:t>
      </w:r>
    </w:p>
    <w:p w:rsidR="006C1E47" w:rsidRPr="00352DC0" w:rsidRDefault="006C1E47" w:rsidP="006C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C0">
        <w:rPr>
          <w:rFonts w:ascii="Times New Roman" w:hAnsi="Times New Roman" w:cs="Times New Roman"/>
          <w:sz w:val="28"/>
          <w:szCs w:val="28"/>
        </w:rPr>
        <w:t xml:space="preserve">1.По улице  </w:t>
      </w:r>
      <w:proofErr w:type="gramStart"/>
      <w:r w:rsidRPr="00352DC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352DC0">
        <w:rPr>
          <w:rFonts w:ascii="Times New Roman" w:hAnsi="Times New Roman" w:cs="Times New Roman"/>
          <w:sz w:val="28"/>
          <w:szCs w:val="28"/>
        </w:rPr>
        <w:t xml:space="preserve"> дом №142. с правой стороны дороги </w:t>
      </w:r>
    </w:p>
    <w:p w:rsidR="006C1E47" w:rsidRDefault="006C1E47" w:rsidP="006C1E47"/>
    <w:p w:rsidR="00ED17B5" w:rsidRDefault="00ED17B5"/>
    <w:sectPr w:rsidR="00ED17B5" w:rsidSect="0094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1E47"/>
    <w:rsid w:val="006C1E47"/>
    <w:rsid w:val="00942C0C"/>
    <w:rsid w:val="009D6A4F"/>
    <w:rsid w:val="00E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E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E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1E4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C1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1E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2014-12-11T11:24:00Z</cp:lastPrinted>
  <dcterms:created xsi:type="dcterms:W3CDTF">2014-12-05T05:47:00Z</dcterms:created>
  <dcterms:modified xsi:type="dcterms:W3CDTF">2014-12-11T11:24:00Z</dcterms:modified>
</cp:coreProperties>
</file>