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Layout w:type="fixed"/>
        <w:tblLook w:val="0000"/>
      </w:tblPr>
      <w:tblGrid>
        <w:gridCol w:w="4548"/>
        <w:gridCol w:w="1568"/>
        <w:gridCol w:w="4552"/>
      </w:tblGrid>
      <w:tr w:rsidR="008B2A1C" w:rsidRPr="008B2A1C" w:rsidTr="00147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</w:tcPr>
          <w:p w:rsidR="008B2A1C" w:rsidRDefault="008B2A1C" w:rsidP="00147E1E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8B2A1C" w:rsidRDefault="008B2A1C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8B2A1C" w:rsidRDefault="008B2A1C" w:rsidP="00147E1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B2A1C" w:rsidRDefault="008B2A1C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B2A1C" w:rsidRDefault="008B2A1C" w:rsidP="00147E1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8B2A1C" w:rsidRPr="00EE11B9" w:rsidRDefault="008B2A1C" w:rsidP="00147E1E">
            <w:pPr>
              <w:pStyle w:val="6"/>
              <w:framePr w:wrap="around"/>
              <w:rPr>
                <w:b w:val="0"/>
                <w:sz w:val="4"/>
              </w:rPr>
            </w:pPr>
          </w:p>
          <w:p w:rsidR="008B2A1C" w:rsidRPr="00EE11B9" w:rsidRDefault="008B2A1C" w:rsidP="00147E1E">
            <w:pPr>
              <w:pStyle w:val="6"/>
              <w:framePr w:wrap="around"/>
              <w:rPr>
                <w:b w:val="0"/>
                <w:sz w:val="4"/>
              </w:rPr>
            </w:pPr>
          </w:p>
          <w:p w:rsidR="008B2A1C" w:rsidRPr="00AA1FFA" w:rsidRDefault="008B2A1C" w:rsidP="00147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B2A1C" w:rsidRPr="008B2A1C" w:rsidRDefault="008B2A1C" w:rsidP="00147E1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8" w:type="dxa"/>
          </w:tcPr>
          <w:p w:rsidR="008B2A1C" w:rsidRDefault="008B2A1C" w:rsidP="00147E1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left w:val="nil"/>
            </w:tcBorders>
          </w:tcPr>
          <w:p w:rsidR="008B2A1C" w:rsidRPr="00EE11B9" w:rsidRDefault="008B2A1C" w:rsidP="00147E1E">
            <w:pPr>
              <w:pStyle w:val="6"/>
              <w:framePr w:wrap="around"/>
              <w:rPr>
                <w:bCs/>
                <w:caps/>
                <w:sz w:val="24"/>
              </w:rPr>
            </w:pPr>
            <w:r w:rsidRPr="00EE11B9">
              <w:rPr>
                <w:bCs/>
                <w:caps/>
                <w:sz w:val="24"/>
              </w:rPr>
              <w:t>Совет сельского поселения</w:t>
            </w:r>
          </w:p>
          <w:p w:rsidR="008B2A1C" w:rsidRPr="00EE11B9" w:rsidRDefault="008B2A1C" w:rsidP="00147E1E">
            <w:pPr>
              <w:pStyle w:val="4"/>
              <w:framePr w:wrap="around"/>
              <w:rPr>
                <w:bCs/>
              </w:rPr>
            </w:pPr>
            <w:r w:rsidRPr="00EE11B9">
              <w:t xml:space="preserve"> Юмашевский</w:t>
            </w:r>
            <w:r w:rsidRPr="00EE11B9">
              <w:rPr>
                <w:bCs/>
              </w:rPr>
              <w:t xml:space="preserve"> сельсовет</w:t>
            </w:r>
          </w:p>
          <w:p w:rsidR="008B2A1C" w:rsidRDefault="008B2A1C" w:rsidP="00147E1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B2A1C" w:rsidRPr="00EE11B9" w:rsidRDefault="008B2A1C" w:rsidP="00147E1E">
            <w:pPr>
              <w:pStyle w:val="6"/>
              <w:framePr w:wrap="around"/>
              <w:rPr>
                <w:sz w:val="4"/>
              </w:rPr>
            </w:pPr>
          </w:p>
          <w:p w:rsidR="008B2A1C" w:rsidRDefault="008B2A1C" w:rsidP="00147E1E">
            <w:pPr>
              <w:rPr>
                <w:sz w:val="4"/>
              </w:rPr>
            </w:pPr>
          </w:p>
          <w:p w:rsidR="008B2A1C" w:rsidRPr="008B2A1C" w:rsidRDefault="008B2A1C" w:rsidP="00147E1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B2A1C" w:rsidRPr="00EE11B9" w:rsidTr="00147E1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668" w:type="dxa"/>
            <w:gridSpan w:val="3"/>
            <w:tcBorders>
              <w:bottom w:val="thickThinSmallGap" w:sz="24" w:space="0" w:color="auto"/>
            </w:tcBorders>
          </w:tcPr>
          <w:p w:rsidR="008B2A1C" w:rsidRDefault="008B2A1C" w:rsidP="00147E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B2A1C" w:rsidRPr="00EE11B9" w:rsidRDefault="008B2A1C" w:rsidP="00147E1E">
            <w:pPr>
              <w:pStyle w:val="6"/>
              <w:framePr w:wrap="around"/>
              <w:rPr>
                <w:bCs/>
                <w:caps/>
                <w:sz w:val="4"/>
              </w:rPr>
            </w:pPr>
          </w:p>
        </w:tc>
      </w:tr>
    </w:tbl>
    <w:p w:rsidR="008B2A1C" w:rsidRDefault="008B2A1C" w:rsidP="008B2A1C"/>
    <w:p w:rsidR="008B2A1C" w:rsidRDefault="008B2A1C" w:rsidP="008B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2A1C" w:rsidRDefault="008B2A1C" w:rsidP="008B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 xml:space="preserve">сельского поселения  </w:t>
      </w:r>
      <w:proofErr w:type="spellStart"/>
      <w:r>
        <w:rPr>
          <w:b/>
          <w:bCs/>
          <w:sz w:val="28"/>
          <w:szCs w:val="28"/>
        </w:rPr>
        <w:t>Юмашевский</w:t>
      </w:r>
      <w:proofErr w:type="spellEnd"/>
      <w:r>
        <w:rPr>
          <w:b/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bCs/>
          <w:sz w:val="28"/>
          <w:szCs w:val="28"/>
        </w:rPr>
        <w:t>Чекмагушевский</w:t>
      </w:r>
      <w:proofErr w:type="spellEnd"/>
      <w:r>
        <w:rPr>
          <w:b/>
          <w:bCs/>
          <w:sz w:val="28"/>
          <w:szCs w:val="28"/>
        </w:rPr>
        <w:t xml:space="preserve"> район  </w:t>
      </w:r>
      <w:r>
        <w:rPr>
          <w:b/>
          <w:sz w:val="28"/>
          <w:szCs w:val="28"/>
        </w:rPr>
        <w:t>Республики Башкортостан  на 2012 год</w:t>
      </w:r>
    </w:p>
    <w:p w:rsidR="008B2A1C" w:rsidRDefault="008B2A1C" w:rsidP="008B2A1C">
      <w:pPr>
        <w:jc w:val="center"/>
        <w:rPr>
          <w:b/>
          <w:sz w:val="28"/>
          <w:szCs w:val="28"/>
        </w:rPr>
      </w:pPr>
    </w:p>
    <w:p w:rsidR="008B2A1C" w:rsidRDefault="008B2A1C" w:rsidP="008B2A1C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Республики Башкортостан РЕШИЛ:</w:t>
      </w:r>
    </w:p>
    <w:p w:rsidR="008B2A1C" w:rsidRDefault="008B2A1C" w:rsidP="008B2A1C">
      <w:pPr>
        <w:ind w:firstLine="536"/>
        <w:jc w:val="both"/>
        <w:rPr>
          <w:sz w:val="28"/>
          <w:szCs w:val="28"/>
        </w:rPr>
      </w:pPr>
    </w:p>
    <w:p w:rsidR="008B2A1C" w:rsidRDefault="008B2A1C" w:rsidP="008B2A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  </w:t>
      </w:r>
      <w:r>
        <w:rPr>
          <w:sz w:val="28"/>
          <w:szCs w:val="28"/>
        </w:rPr>
        <w:t>Республики Башкортостан (далее бюджет поселения) на 2012 год:</w:t>
      </w:r>
    </w:p>
    <w:p w:rsidR="008B2A1C" w:rsidRDefault="008B2A1C" w:rsidP="008B2A1C">
      <w:pPr>
        <w:tabs>
          <w:tab w:val="num" w:pos="0"/>
        </w:tabs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  прогнозируемый общий объем доходов бюджета  поселения в сумме  5153,2 тыс. рублей;</w:t>
      </w:r>
    </w:p>
    <w:p w:rsidR="008B2A1C" w:rsidRDefault="008B2A1C" w:rsidP="008B2A1C">
      <w:pPr>
        <w:tabs>
          <w:tab w:val="num" w:pos="0"/>
        </w:tabs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поселения в сумме     5153,2 тыс. рублей;</w:t>
      </w:r>
    </w:p>
    <w:p w:rsidR="008B2A1C" w:rsidRDefault="008B2A1C" w:rsidP="008B2A1C">
      <w:pPr>
        <w:tabs>
          <w:tab w:val="num" w:pos="0"/>
        </w:tabs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-  дефицит бюджета поселения в сумме 0 тыс. рублей.</w:t>
      </w:r>
    </w:p>
    <w:p w:rsidR="008B2A1C" w:rsidRDefault="008B2A1C" w:rsidP="008B2A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2.Установить,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</w:t>
      </w:r>
      <w:proofErr w:type="gramEnd"/>
      <w:r>
        <w:rPr>
          <w:sz w:val="28"/>
          <w:szCs w:val="28"/>
        </w:rPr>
        <w:t xml:space="preserve">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B2A1C" w:rsidRDefault="008B2A1C" w:rsidP="008B2A1C">
      <w:pPr>
        <w:ind w:firstLine="6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 Утвердить п</w:t>
      </w:r>
      <w:r>
        <w:rPr>
          <w:bCs/>
          <w:sz w:val="28"/>
          <w:szCs w:val="28"/>
        </w:rPr>
        <w:t xml:space="preserve">еречень главных администраторов доходов бюджета поселения  и закрепить за ними основные источники доходов бюджета поселения </w:t>
      </w:r>
      <w:r>
        <w:rPr>
          <w:sz w:val="28"/>
          <w:szCs w:val="28"/>
        </w:rPr>
        <w:t>согласно приложению 1 к настоящему решению.</w:t>
      </w:r>
    </w:p>
    <w:p w:rsidR="008B2A1C" w:rsidRDefault="008B2A1C" w:rsidP="008B2A1C">
      <w:pPr>
        <w:ind w:firstLine="6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Утвердить п</w:t>
      </w:r>
      <w:r>
        <w:rPr>
          <w:bCs/>
          <w:sz w:val="28"/>
          <w:szCs w:val="28"/>
        </w:rPr>
        <w:t xml:space="preserve">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>
        <w:rPr>
          <w:bCs/>
          <w:sz w:val="28"/>
          <w:szCs w:val="28"/>
        </w:rPr>
        <w:t xml:space="preserve"> и закрепить за ними основные источники финансирования дефицита бюджета поселения согласно приложению 2 к настоящему решению.</w:t>
      </w:r>
    </w:p>
    <w:p w:rsidR="008B2A1C" w:rsidRDefault="008B2A1C" w:rsidP="008B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Установить поступления доходов в бюджет поселения на</w:t>
      </w:r>
      <w:r>
        <w:rPr>
          <w:noProof/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 согласно приложению</w:t>
      </w:r>
      <w:r>
        <w:rPr>
          <w:noProof/>
          <w:sz w:val="28"/>
          <w:szCs w:val="28"/>
        </w:rPr>
        <w:t xml:space="preserve">  </w:t>
      </w:r>
      <w:r>
        <w:rPr>
          <w:sz w:val="28"/>
          <w:szCs w:val="28"/>
        </w:rPr>
        <w:t>3 к настоящему решению.</w:t>
      </w:r>
    </w:p>
    <w:p w:rsidR="008B2A1C" w:rsidRDefault="008B2A1C" w:rsidP="008B2A1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5.</w:t>
      </w:r>
      <w:r>
        <w:rPr>
          <w:sz w:val="28"/>
          <w:szCs w:val="28"/>
        </w:rPr>
        <w:t xml:space="preserve"> Утвердить в пределах общего объема расходов поселения, установленного пунктом 1 настоящего решения, распределение бюджетных ассигнований на 2012 год по разделам и подразделам, целевым статьям и видам расходов классификации расходов бюджета  согласно приложению 4 к настоящему решению.</w:t>
      </w:r>
    </w:p>
    <w:p w:rsidR="008B2A1C" w:rsidRDefault="008B2A1C" w:rsidP="008B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Утвердить ведомственную структуру расходов бюджета  поселения на 2012 год согласно приложению  5 к настоящему решению.</w:t>
      </w:r>
    </w:p>
    <w:p w:rsidR="008B2A1C" w:rsidRDefault="008B2A1C" w:rsidP="008B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7.Утвердить резервный фонд 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в сумме  3 тыс. руб.</w:t>
      </w:r>
    </w:p>
    <w:p w:rsidR="008B2A1C" w:rsidRDefault="008B2A1C" w:rsidP="008B2A1C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8. Установить в бюджете поселения на 2012 год объем межбюджетных трансфертов, получаемых из бюджета муниципального района  в сумме  0 тыс. рублей.</w:t>
      </w:r>
    </w:p>
    <w:p w:rsidR="008B2A1C" w:rsidRDefault="008B2A1C" w:rsidP="008B2A1C">
      <w:pPr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Установить в бюджете поселения на 2012 год объем межбюджетных трансфертов, передаваемых в бюджет муниципального района на осуществление части полномочий по решению вопросов местного значения в сумме 61,7 тыс. рублей.</w:t>
      </w:r>
    </w:p>
    <w:p w:rsidR="008B2A1C" w:rsidRDefault="008B2A1C" w:rsidP="008B2A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10.Установить:</w:t>
      </w:r>
    </w:p>
    <w:p w:rsidR="008B2A1C" w:rsidRDefault="008B2A1C" w:rsidP="008B2A1C">
      <w:pPr>
        <w:autoSpaceDE w:val="0"/>
        <w:autoSpaceDN w:val="0"/>
        <w:adjustRightInd w:val="0"/>
        <w:ind w:left="-1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1/ верхний предел муниципального долга на 1 января 2013 года в сумме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верхний предел долга по муниципальным гарантиям  в сумме 0 тыс. рублей. </w:t>
      </w:r>
    </w:p>
    <w:p w:rsidR="008B2A1C" w:rsidRDefault="008B2A1C" w:rsidP="008B2A1C">
      <w:pPr>
        <w:autoSpaceDE w:val="0"/>
        <w:autoSpaceDN w:val="0"/>
        <w:adjustRightInd w:val="0"/>
        <w:ind w:left="-1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 предельный объем муниципального долга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в сумме 0 тыс. рублей.</w:t>
      </w:r>
    </w:p>
    <w:p w:rsidR="008B2A1C" w:rsidRPr="00AA1FFA" w:rsidRDefault="008B2A1C" w:rsidP="008B2A1C">
      <w:pPr>
        <w:pStyle w:val="a3"/>
        <w:ind w:left="0" w:firstLine="603"/>
        <w:jc w:val="both"/>
        <w:rPr>
          <w:sz w:val="28"/>
          <w:szCs w:val="28"/>
        </w:rPr>
      </w:pPr>
      <w:r>
        <w:t xml:space="preserve"> 11. </w:t>
      </w:r>
      <w:r>
        <w:tab/>
        <w:t xml:space="preserve">Администрация сельского поселения не вправе принимать  решения, приводящие к увеличению в 2012 году численности муниципальных служащих поселения и работников  </w:t>
      </w:r>
      <w:r w:rsidRPr="00AA1FFA">
        <w:rPr>
          <w:sz w:val="28"/>
          <w:szCs w:val="28"/>
        </w:rPr>
        <w:t>организаций бюджетной сферы.</w:t>
      </w:r>
    </w:p>
    <w:p w:rsidR="008B2A1C" w:rsidRPr="00AA1FFA" w:rsidRDefault="008B2A1C" w:rsidP="008B2A1C">
      <w:pPr>
        <w:pStyle w:val="a3"/>
        <w:ind w:left="0" w:firstLine="603"/>
        <w:jc w:val="both"/>
        <w:rPr>
          <w:sz w:val="28"/>
          <w:szCs w:val="28"/>
        </w:rPr>
      </w:pPr>
      <w:r w:rsidRPr="00AA1FFA">
        <w:rPr>
          <w:sz w:val="28"/>
          <w:szCs w:val="28"/>
        </w:rPr>
        <w:t xml:space="preserve"> 12.Установить, что заключение и оплата бюджетными учреждениями сельского поселения, являющимися получателями средств бюджета поселения, муниципальных контрактов (договоров), о поставке товаров, выполнении работ и оказании услуг, подлежащих оплате за счет средств, полученных от приносящий доход деятельности, осуществляются в </w:t>
      </w:r>
      <w:proofErr w:type="gramStart"/>
      <w:r w:rsidRPr="00AA1FFA">
        <w:rPr>
          <w:sz w:val="28"/>
          <w:szCs w:val="28"/>
        </w:rPr>
        <w:t>пределах</w:t>
      </w:r>
      <w:proofErr w:type="gramEnd"/>
      <w:r w:rsidRPr="00AA1FFA">
        <w:rPr>
          <w:sz w:val="28"/>
          <w:szCs w:val="28"/>
        </w:rPr>
        <w:t xml:space="preserve"> утвержденных в установленном порядке смет доходов и расходов по приносящий доход деятельности.</w:t>
      </w:r>
    </w:p>
    <w:p w:rsidR="008B2A1C" w:rsidRPr="00AA1FFA" w:rsidRDefault="008B2A1C" w:rsidP="008B2A1C">
      <w:pPr>
        <w:pStyle w:val="a3"/>
        <w:tabs>
          <w:tab w:val="num" w:pos="0"/>
        </w:tabs>
        <w:ind w:left="0"/>
        <w:jc w:val="both"/>
        <w:rPr>
          <w:sz w:val="28"/>
          <w:szCs w:val="28"/>
        </w:rPr>
      </w:pPr>
      <w:r w:rsidRPr="00AA1FFA">
        <w:rPr>
          <w:sz w:val="28"/>
          <w:szCs w:val="28"/>
        </w:rPr>
        <w:t xml:space="preserve">          Установить, что получатель средств бюджета поселения при 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 </w:t>
      </w:r>
      <w:proofErr w:type="spellStart"/>
      <w:r w:rsidRPr="00AA1FFA">
        <w:rPr>
          <w:sz w:val="28"/>
          <w:szCs w:val="28"/>
        </w:rPr>
        <w:t>Юмашевский</w:t>
      </w:r>
      <w:proofErr w:type="spellEnd"/>
      <w:r w:rsidRPr="00AA1FFA">
        <w:rPr>
          <w:sz w:val="28"/>
          <w:szCs w:val="28"/>
        </w:rPr>
        <w:t xml:space="preserve"> сельсовет муниципального района  </w:t>
      </w:r>
      <w:proofErr w:type="spellStart"/>
      <w:r w:rsidRPr="00AA1FFA">
        <w:rPr>
          <w:sz w:val="28"/>
          <w:szCs w:val="28"/>
        </w:rPr>
        <w:t>Чекмагушевский</w:t>
      </w:r>
      <w:proofErr w:type="spellEnd"/>
      <w:r w:rsidRPr="00AA1FFA">
        <w:rPr>
          <w:sz w:val="28"/>
          <w:szCs w:val="28"/>
        </w:rPr>
        <w:t xml:space="preserve"> район  Республики Башкортостан.</w:t>
      </w:r>
    </w:p>
    <w:p w:rsidR="008B2A1C" w:rsidRDefault="008B2A1C" w:rsidP="008B2A1C">
      <w:pPr>
        <w:tabs>
          <w:tab w:val="left" w:pos="600"/>
          <w:tab w:val="left" w:pos="1920"/>
        </w:tabs>
        <w:jc w:val="both"/>
        <w:rPr>
          <w:sz w:val="28"/>
          <w:szCs w:val="28"/>
        </w:rPr>
      </w:pPr>
      <w:r w:rsidRPr="00AA1FFA">
        <w:rPr>
          <w:sz w:val="28"/>
          <w:szCs w:val="28"/>
        </w:rPr>
        <w:t xml:space="preserve">      13. Установить, что остатки средств бюджета поселения  по состоянию на</w:t>
      </w:r>
      <w:r>
        <w:rPr>
          <w:sz w:val="28"/>
          <w:szCs w:val="28"/>
        </w:rPr>
        <w:t xml:space="preserve"> 1 января 2012 года в объеме не более одной двенадцатой общего объема расходов бюджета поселения  текущего финансового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направляются администрацией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на покрытие временных кассовых разрывов, возникающих в ходе исполнения бюджета поселения. </w:t>
      </w:r>
    </w:p>
    <w:p w:rsidR="008B2A1C" w:rsidRPr="00AA1FFA" w:rsidRDefault="008B2A1C" w:rsidP="008B2A1C">
      <w:pPr>
        <w:pStyle w:val="a3"/>
        <w:tabs>
          <w:tab w:val="left" w:pos="600"/>
        </w:tabs>
        <w:ind w:left="0" w:firstLine="603"/>
        <w:jc w:val="both"/>
        <w:rPr>
          <w:sz w:val="28"/>
          <w:szCs w:val="28"/>
        </w:rPr>
      </w:pPr>
      <w:r w:rsidRPr="00AA1FFA">
        <w:rPr>
          <w:sz w:val="28"/>
          <w:szCs w:val="28"/>
        </w:rPr>
        <w:t xml:space="preserve">   Установить, что неиспользованные в 2011 году  целевые средства, переданные из бюджета муниципального района в бюджет поселения, подлежат использованию в 2012 году или   возврату в доход бюджета муниципального района.</w:t>
      </w:r>
    </w:p>
    <w:p w:rsidR="008B2A1C" w:rsidRDefault="008B2A1C" w:rsidP="008B2A1C">
      <w:pPr>
        <w:shd w:val="clear" w:color="auto" w:fill="FFFFFF"/>
        <w:tabs>
          <w:tab w:val="num" w:pos="0"/>
        </w:tabs>
        <w:spacing w:before="79"/>
        <w:ind w:right="79" w:firstLine="603"/>
        <w:jc w:val="both"/>
        <w:rPr>
          <w:sz w:val="28"/>
          <w:szCs w:val="28"/>
        </w:rPr>
      </w:pPr>
      <w:r w:rsidRPr="00AA1FFA">
        <w:rPr>
          <w:sz w:val="28"/>
          <w:szCs w:val="28"/>
        </w:rPr>
        <w:t xml:space="preserve">14. </w:t>
      </w:r>
      <w:proofErr w:type="gramStart"/>
      <w:r w:rsidRPr="00AA1FFA">
        <w:rPr>
          <w:color w:val="000000"/>
          <w:sz w:val="28"/>
          <w:szCs w:val="28"/>
        </w:rPr>
        <w:t>Установить в соответствии с пунктом 3 статьи 217 Бюджетного кодекса</w:t>
      </w:r>
      <w:r>
        <w:rPr>
          <w:color w:val="000000"/>
          <w:sz w:val="28"/>
          <w:szCs w:val="28"/>
        </w:rPr>
        <w:t xml:space="preserve"> Российской Федерации следующие основания для внесения в ходе исполнения настоящего решения по постановлениям и распоряжениям  Администрации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 Республики Башкортостан изменений в показатели сводной бюджетной росписи поселения, связанные с особенностями исполнения бюджета поселения  и (или) перераспределения бюджетных ассигнований между  распорядителями бюджетных средств:</w:t>
      </w:r>
      <w:proofErr w:type="gramEnd"/>
    </w:p>
    <w:p w:rsidR="008B2A1C" w:rsidRDefault="008B2A1C" w:rsidP="008B2A1C">
      <w:pPr>
        <w:shd w:val="clear" w:color="auto" w:fill="FFFFFF"/>
        <w:tabs>
          <w:tab w:val="left" w:pos="0"/>
        </w:tabs>
        <w:spacing w:before="14"/>
        <w:ind w:firstLine="6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предписания контрольных органов;</w:t>
      </w:r>
    </w:p>
    <w:p w:rsidR="008B2A1C" w:rsidRDefault="008B2A1C" w:rsidP="008B2A1C">
      <w:pPr>
        <w:shd w:val="clear" w:color="auto" w:fill="FFFFFF"/>
        <w:tabs>
          <w:tab w:val="left" w:pos="0"/>
        </w:tabs>
        <w:spacing w:before="10"/>
        <w:ind w:right="19" w:firstLine="6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образование в ходе исполнения бюджета поселения  экономии по отдельным разделам, подразделам,  целевым статьям, видам расходов и статьям </w:t>
      </w:r>
      <w:proofErr w:type="gramStart"/>
      <w:r>
        <w:rPr>
          <w:color w:val="000000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>
        <w:rPr>
          <w:color w:val="000000"/>
          <w:sz w:val="28"/>
          <w:szCs w:val="28"/>
        </w:rPr>
        <w:t>;</w:t>
      </w:r>
    </w:p>
    <w:p w:rsidR="008B2A1C" w:rsidRDefault="008B2A1C" w:rsidP="008B2A1C">
      <w:pPr>
        <w:shd w:val="clear" w:color="auto" w:fill="FFFFFF"/>
        <w:tabs>
          <w:tab w:val="left" w:pos="0"/>
        </w:tabs>
        <w:ind w:firstLine="6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использование остатков средств бюджета поселения  на 1 января 2012 года, указанных в пункте  13  настоящего решения;</w:t>
      </w:r>
    </w:p>
    <w:p w:rsidR="008B2A1C" w:rsidRDefault="008B2A1C" w:rsidP="008B2A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0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4)  в иных случаях, установленных бюджетным законодательством</w:t>
      </w:r>
      <w:r>
        <w:rPr>
          <w:b/>
          <w:color w:val="000000"/>
          <w:sz w:val="28"/>
          <w:szCs w:val="28"/>
        </w:rPr>
        <w:t>.</w:t>
      </w:r>
    </w:p>
    <w:p w:rsidR="008B2A1C" w:rsidRDefault="008B2A1C" w:rsidP="008B2A1C">
      <w:pPr>
        <w:tabs>
          <w:tab w:val="num" w:pos="0"/>
        </w:tabs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>15. Настоящее решение вступает в силу с 1 января и действует по 31 декабря 2012 года и подлежит  обнародованию на  информационном стенде администрации сельского поселения  не позднее 10 дней после подписания в установленном порядке.</w:t>
      </w:r>
    </w:p>
    <w:p w:rsidR="008B2A1C" w:rsidRDefault="008B2A1C" w:rsidP="008B2A1C">
      <w:pPr>
        <w:tabs>
          <w:tab w:val="num" w:pos="0"/>
        </w:tabs>
        <w:ind w:firstLine="6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2A1C" w:rsidRDefault="008B2A1C" w:rsidP="008B2A1C">
      <w:pPr>
        <w:tabs>
          <w:tab w:val="num" w:pos="0"/>
        </w:tabs>
        <w:ind w:firstLine="603"/>
        <w:jc w:val="both"/>
        <w:rPr>
          <w:sz w:val="28"/>
          <w:szCs w:val="28"/>
        </w:rPr>
      </w:pPr>
    </w:p>
    <w:p w:rsidR="008B2A1C" w:rsidRDefault="008B2A1C" w:rsidP="008B2A1C">
      <w:pPr>
        <w:tabs>
          <w:tab w:val="left" w:pos="61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А.В.Антонов</w:t>
      </w:r>
    </w:p>
    <w:p w:rsidR="008B2A1C" w:rsidRDefault="008B2A1C" w:rsidP="008B2A1C">
      <w:pPr>
        <w:tabs>
          <w:tab w:val="left" w:pos="6100"/>
        </w:tabs>
        <w:ind w:left="1440"/>
        <w:jc w:val="both"/>
        <w:rPr>
          <w:sz w:val="28"/>
          <w:szCs w:val="28"/>
        </w:rPr>
      </w:pPr>
    </w:p>
    <w:p w:rsidR="008B2A1C" w:rsidRDefault="008B2A1C" w:rsidP="008B2A1C">
      <w:pPr>
        <w:tabs>
          <w:tab w:val="left" w:pos="6100"/>
        </w:tabs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</w:p>
    <w:p w:rsidR="008B2A1C" w:rsidRDefault="008B2A1C" w:rsidP="008B2A1C">
      <w:pPr>
        <w:tabs>
          <w:tab w:val="left" w:pos="61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22декабря 2011 года</w:t>
      </w:r>
    </w:p>
    <w:p w:rsidR="008B2A1C" w:rsidRDefault="008B2A1C" w:rsidP="008B2A1C">
      <w:pPr>
        <w:tabs>
          <w:tab w:val="left" w:pos="610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№36</w:t>
      </w:r>
    </w:p>
    <w:p w:rsidR="00E54B54" w:rsidRDefault="00E54B54"/>
    <w:sectPr w:rsidR="00E54B54" w:rsidSect="002B05F3">
      <w:pgSz w:w="11906" w:h="16838"/>
      <w:pgMar w:top="360" w:right="562" w:bottom="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1C"/>
    <w:rsid w:val="008B2A1C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2A1C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8B2A1C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2A1C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B2A1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B2A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2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5376</Characters>
  <Application>Microsoft Office Word</Application>
  <DocSecurity>0</DocSecurity>
  <Lines>44</Lines>
  <Paragraphs>12</Paragraphs>
  <ScaleCrop>false</ScaleCrop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2013-06-17T10:05:00Z</dcterms:created>
  <dcterms:modified xsi:type="dcterms:W3CDTF">2013-06-17T10:06:00Z</dcterms:modified>
</cp:coreProperties>
</file>