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72" w:tblpY="616"/>
        <w:tblW w:w="11040" w:type="dxa"/>
        <w:tblLayout w:type="fixed"/>
        <w:tblLook w:val="04A0"/>
      </w:tblPr>
      <w:tblGrid>
        <w:gridCol w:w="4670"/>
        <w:gridCol w:w="1742"/>
        <w:gridCol w:w="4628"/>
      </w:tblGrid>
      <w:tr w:rsidR="00083905" w:rsidRPr="00083905" w:rsidTr="00083905">
        <w:trPr>
          <w:cantSplit/>
        </w:trPr>
        <w:tc>
          <w:tcPr>
            <w:tcW w:w="4670" w:type="dxa"/>
          </w:tcPr>
          <w:p w:rsidR="00083905" w:rsidRDefault="00083905" w:rsidP="0008390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83905" w:rsidRDefault="00083905" w:rsidP="00083905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083905" w:rsidRDefault="00083905" w:rsidP="0008390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083905" w:rsidRDefault="00083905" w:rsidP="0008390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083905" w:rsidRDefault="00083905" w:rsidP="00083905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83905" w:rsidRDefault="00083905" w:rsidP="000839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42" w:type="dxa"/>
            <w:hideMark/>
          </w:tcPr>
          <w:p w:rsidR="00083905" w:rsidRDefault="00083905" w:rsidP="000839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083905" w:rsidRDefault="00083905" w:rsidP="0008390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083905" w:rsidRDefault="00083905" w:rsidP="00083905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83905" w:rsidRDefault="00083905" w:rsidP="0008390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083905" w:rsidRDefault="00083905" w:rsidP="00083905">
            <w:pPr>
              <w:rPr>
                <w:sz w:val="4"/>
              </w:rPr>
            </w:pPr>
          </w:p>
          <w:p w:rsidR="00083905" w:rsidRDefault="00083905" w:rsidP="000839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83905" w:rsidRDefault="00083905" w:rsidP="000839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083905" w:rsidTr="00083905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3905" w:rsidRDefault="00083905" w:rsidP="00083905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83905" w:rsidRDefault="00083905" w:rsidP="000839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83905" w:rsidRDefault="00083905" w:rsidP="00083905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083905" w:rsidRDefault="00083905" w:rsidP="00083905">
      <w:pPr>
        <w:spacing w:before="20"/>
        <w:jc w:val="both"/>
        <w:rPr>
          <w:sz w:val="28"/>
          <w:szCs w:val="28"/>
        </w:rPr>
      </w:pPr>
    </w:p>
    <w:p w:rsidR="00083905" w:rsidRDefault="00083905" w:rsidP="0008390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83905" w:rsidRDefault="00083905" w:rsidP="00083905">
      <w:pPr>
        <w:spacing w:before="20"/>
        <w:jc w:val="both"/>
        <w:rPr>
          <w:sz w:val="28"/>
          <w:szCs w:val="28"/>
        </w:rPr>
      </w:pPr>
    </w:p>
    <w:p w:rsidR="00083905" w:rsidRDefault="00083905" w:rsidP="00083905">
      <w:pPr>
        <w:pStyle w:val="a4"/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на 2012 год  </w:t>
      </w:r>
    </w:p>
    <w:p w:rsidR="00083905" w:rsidRDefault="00083905" w:rsidP="00083905">
      <w:pPr>
        <w:pStyle w:val="a4"/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905" w:rsidRDefault="00083905" w:rsidP="00083905">
      <w:pPr>
        <w:jc w:val="center"/>
        <w:rPr>
          <w:sz w:val="28"/>
          <w:szCs w:val="28"/>
        </w:rPr>
      </w:pPr>
    </w:p>
    <w:p w:rsidR="00083905" w:rsidRDefault="00083905" w:rsidP="000839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083905" w:rsidRDefault="00083905" w:rsidP="000839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-направить усилия на обеспечения стабилизации финансово-экономического положения в  СПК «Базы», на дальнейшее развитие основных отраслей сельскохозяйственного производства и личного подсобного хозяйства граждан</w:t>
      </w:r>
      <w:proofErr w:type="gramStart"/>
      <w:r>
        <w:rPr>
          <w:sz w:val="28"/>
          <w:szCs w:val="28"/>
        </w:rPr>
        <w:t>.,</w:t>
      </w:r>
      <w:proofErr w:type="gramEnd"/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-вести активную инвестиционную политику, направленную на поддержку трудовых коллективов, улучшение занятости населения, особенно  в молодежной политике,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выполнение намеченных планов благоустройства населенных пунктов, решение на должном  уровне задач в области социальной политики;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-осуществить комплекс мер по сохранению позитивных тенденций в экономике, обеспечению финансовой устойчивости предприятий, реализации эффективной бюджетно-налоговой политики, недопущению банкротских мероприятий и организаций основных отраслей производства;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-продолжить работу по поддержке субъектов малого м среднего предпринимательства для создания новых рабочих мест, расширения налоговой  базы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выполнения прогнозных параметров социально-экономического развития сельского поселения на период до 2013 года,</w:t>
      </w:r>
    </w:p>
    <w:p w:rsidR="00083905" w:rsidRDefault="00083905" w:rsidP="00083905">
      <w:pPr>
        <w:pStyle w:val="a4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Администрации сельского поселения организовать в соответствии прогнозными показателями социально-экономического развития сельского поселения на 2012-2013 годы необходимые работы, в соответствии с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 закрепленными Федеральным законом №131, обеспечивающие надлежащую нормальную деятельность подведомственных предприятий, организаций, а  также сельскохозяйственного производства, как основной и базовой отрасли экономики.</w:t>
      </w:r>
    </w:p>
    <w:p w:rsidR="00083905" w:rsidRDefault="00083905" w:rsidP="00083905">
      <w:pPr>
        <w:pStyle w:val="a4"/>
        <w:ind w:left="360" w:right="-81"/>
        <w:jc w:val="both"/>
        <w:rPr>
          <w:color w:val="000000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настоящего решения возложить на постоянную комиссию Совета по бюджету, налогам и вопросам собственности.</w:t>
      </w:r>
    </w:p>
    <w:p w:rsidR="00083905" w:rsidRDefault="00083905" w:rsidP="000839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905" w:rsidRDefault="00083905" w:rsidP="00083905">
      <w:pPr>
        <w:jc w:val="center"/>
        <w:rPr>
          <w:sz w:val="28"/>
          <w:szCs w:val="28"/>
        </w:rPr>
      </w:pPr>
    </w:p>
    <w:p w:rsidR="00083905" w:rsidRDefault="00083905" w:rsidP="00083905">
      <w:pPr>
        <w:jc w:val="center"/>
        <w:rPr>
          <w:sz w:val="28"/>
          <w:szCs w:val="28"/>
        </w:rPr>
      </w:pPr>
    </w:p>
    <w:p w:rsidR="00083905" w:rsidRDefault="00083905" w:rsidP="00083905">
      <w:pPr>
        <w:jc w:val="center"/>
        <w:rPr>
          <w:sz w:val="28"/>
          <w:szCs w:val="28"/>
        </w:rPr>
      </w:pPr>
    </w:p>
    <w:p w:rsidR="00083905" w:rsidRDefault="00083905" w:rsidP="00083905">
      <w:pPr>
        <w:jc w:val="center"/>
        <w:rPr>
          <w:sz w:val="28"/>
          <w:szCs w:val="28"/>
        </w:rPr>
      </w:pPr>
    </w:p>
    <w:p w:rsidR="00083905" w:rsidRDefault="00083905" w:rsidP="00083905">
      <w:pPr>
        <w:jc w:val="center"/>
        <w:rPr>
          <w:sz w:val="28"/>
          <w:szCs w:val="28"/>
        </w:rPr>
      </w:pPr>
    </w:p>
    <w:p w:rsidR="00083905" w:rsidRDefault="00083905" w:rsidP="00083905">
      <w:pPr>
        <w:rPr>
          <w:sz w:val="28"/>
          <w:szCs w:val="28"/>
        </w:rPr>
      </w:pPr>
    </w:p>
    <w:p w:rsidR="00083905" w:rsidRDefault="00083905" w:rsidP="0008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А.В.Антонов</w:t>
      </w:r>
    </w:p>
    <w:p w:rsidR="00083905" w:rsidRDefault="00083905" w:rsidP="00083905">
      <w:pPr>
        <w:jc w:val="both"/>
        <w:rPr>
          <w:sz w:val="28"/>
          <w:szCs w:val="28"/>
        </w:rPr>
      </w:pPr>
    </w:p>
    <w:p w:rsidR="00083905" w:rsidRDefault="00083905" w:rsidP="00083905">
      <w:pPr>
        <w:jc w:val="both"/>
        <w:rPr>
          <w:sz w:val="28"/>
          <w:szCs w:val="28"/>
        </w:rPr>
      </w:pPr>
      <w:r>
        <w:rPr>
          <w:sz w:val="28"/>
          <w:szCs w:val="28"/>
        </w:rPr>
        <w:t>с.  Юмашево</w:t>
      </w:r>
    </w:p>
    <w:p w:rsidR="00083905" w:rsidRDefault="00083905" w:rsidP="00083905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2011  года                                                                    </w:t>
      </w:r>
    </w:p>
    <w:p w:rsidR="00083905" w:rsidRDefault="00083905" w:rsidP="00083905">
      <w:pPr>
        <w:rPr>
          <w:sz w:val="28"/>
          <w:szCs w:val="28"/>
        </w:rPr>
      </w:pPr>
      <w:r>
        <w:rPr>
          <w:sz w:val="28"/>
          <w:szCs w:val="28"/>
        </w:rPr>
        <w:t>№293</w:t>
      </w:r>
    </w:p>
    <w:p w:rsidR="00083905" w:rsidRDefault="00083905" w:rsidP="00083905">
      <w:pPr>
        <w:rPr>
          <w:sz w:val="28"/>
          <w:szCs w:val="28"/>
        </w:rPr>
      </w:pPr>
    </w:p>
    <w:p w:rsidR="00C57556" w:rsidRDefault="00C57556"/>
    <w:sectPr w:rsidR="00C57556" w:rsidSect="00C5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05"/>
    <w:rsid w:val="00083905"/>
    <w:rsid w:val="00C5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390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08390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3905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8390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08390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839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8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83905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083905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2013-05-31T09:55:00Z</dcterms:created>
  <dcterms:modified xsi:type="dcterms:W3CDTF">2013-05-31T09:56:00Z</dcterms:modified>
</cp:coreProperties>
</file>