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447" w:type="dxa"/>
        <w:tblLayout w:type="fixed"/>
        <w:tblLook w:val="04A0"/>
      </w:tblPr>
      <w:tblGrid>
        <w:gridCol w:w="4678"/>
        <w:gridCol w:w="1436"/>
        <w:gridCol w:w="4551"/>
      </w:tblGrid>
      <w:tr w:rsidR="00481274" w:rsidRPr="00481274" w:rsidTr="00481274">
        <w:trPr>
          <w:cantSplit/>
        </w:trPr>
        <w:tc>
          <w:tcPr>
            <w:tcW w:w="4678" w:type="dxa"/>
          </w:tcPr>
          <w:p w:rsidR="00481274" w:rsidRDefault="00481274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81274" w:rsidRDefault="00481274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481274" w:rsidRDefault="0048127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481274" w:rsidRDefault="0048127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481274" w:rsidRDefault="00481274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81274" w:rsidRDefault="004812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36" w:type="dxa"/>
            <w:hideMark/>
          </w:tcPr>
          <w:p w:rsidR="00481274" w:rsidRDefault="0048127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481274" w:rsidRDefault="0048127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481274" w:rsidRDefault="0048127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81274" w:rsidRDefault="0048127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481274" w:rsidRDefault="00481274">
            <w:pPr>
              <w:rPr>
                <w:sz w:val="4"/>
              </w:rPr>
            </w:pPr>
          </w:p>
          <w:p w:rsidR="00481274" w:rsidRDefault="0048127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81274" w:rsidRDefault="0048127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481274" w:rsidTr="00481274">
        <w:trPr>
          <w:cantSplit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1274" w:rsidRDefault="00481274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81274" w:rsidRDefault="004812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81274" w:rsidRDefault="00481274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481274" w:rsidRDefault="00481274" w:rsidP="00481274">
      <w:pPr>
        <w:jc w:val="center"/>
      </w:pPr>
    </w:p>
    <w:p w:rsidR="00481274" w:rsidRDefault="00481274" w:rsidP="00481274">
      <w:pPr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>О повестке дня      двадцать  третьего заседания  Совета сельского поселения</w:t>
      </w:r>
    </w:p>
    <w:p w:rsidR="00481274" w:rsidRDefault="00481274" w:rsidP="004812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>В соответствии  со ст.41 Регламента Совета, Совет сельского поселения</w:t>
      </w:r>
    </w:p>
    <w:p w:rsidR="00481274" w:rsidRDefault="00481274" w:rsidP="004812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 xml:space="preserve"> включить в повестку дня двадцать третьего заседания Совета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481274" w:rsidRDefault="00481274" w:rsidP="0048127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1.Исполнения бюджета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за  9  месяцев.                                                   </w:t>
      </w:r>
    </w:p>
    <w:p w:rsidR="00481274" w:rsidRDefault="00481274" w:rsidP="00481274">
      <w:pPr>
        <w:ind w:left="435" w:hanging="142"/>
      </w:pPr>
      <w:r>
        <w:rPr>
          <w:sz w:val="28"/>
          <w:szCs w:val="28"/>
        </w:rPr>
        <w:tab/>
        <w:t xml:space="preserve"> </w:t>
      </w:r>
      <w:proofErr w:type="gramStart"/>
      <w:r>
        <w:t>Внесен</w:t>
      </w:r>
      <w:proofErr w:type="gramEnd"/>
      <w:r>
        <w:t xml:space="preserve">  постоянная комиссия по  бюджету, финансам и вопросам   собственности   Совета  </w:t>
      </w:r>
    </w:p>
    <w:p w:rsidR="00481274" w:rsidRDefault="00481274" w:rsidP="00481274">
      <w:pPr>
        <w:ind w:left="435" w:hanging="142"/>
        <w:rPr>
          <w:sz w:val="28"/>
          <w:szCs w:val="28"/>
        </w:rPr>
      </w:pPr>
      <w:r>
        <w:t xml:space="preserve">     сельского поселения</w:t>
      </w:r>
      <w:r>
        <w:rPr>
          <w:sz w:val="28"/>
          <w:szCs w:val="28"/>
        </w:rPr>
        <w:t xml:space="preserve">  </w:t>
      </w:r>
    </w:p>
    <w:p w:rsidR="00481274" w:rsidRDefault="00481274" w:rsidP="00481274">
      <w:pPr>
        <w:ind w:left="435" w:hanging="142"/>
        <w:rPr>
          <w:sz w:val="28"/>
          <w:szCs w:val="28"/>
        </w:rPr>
      </w:pPr>
      <w:r>
        <w:rPr>
          <w:sz w:val="28"/>
          <w:szCs w:val="28"/>
        </w:rPr>
        <w:t xml:space="preserve">     2. Постановка  </w:t>
      </w:r>
      <w:proofErr w:type="spellStart"/>
      <w:proofErr w:type="gramStart"/>
      <w:r>
        <w:rPr>
          <w:sz w:val="28"/>
          <w:szCs w:val="28"/>
        </w:rPr>
        <w:t>крупно-рогатого</w:t>
      </w:r>
      <w:proofErr w:type="spellEnd"/>
      <w:proofErr w:type="gramEnd"/>
      <w:r>
        <w:rPr>
          <w:sz w:val="28"/>
          <w:szCs w:val="28"/>
        </w:rPr>
        <w:t xml:space="preserve"> скота   на зимне-стойловый период.</w:t>
      </w:r>
    </w:p>
    <w:p w:rsidR="00481274" w:rsidRDefault="00481274" w:rsidP="00481274">
      <w:pPr>
        <w:ind w:left="435" w:hanging="142"/>
        <w:rPr>
          <w:sz w:val="28"/>
          <w:szCs w:val="28"/>
        </w:rPr>
      </w:pPr>
      <w:r>
        <w:tab/>
        <w:t xml:space="preserve"> </w:t>
      </w:r>
      <w:proofErr w:type="gramStart"/>
      <w:r>
        <w:t>Внесен</w:t>
      </w:r>
      <w:proofErr w:type="gramEnd"/>
      <w:r>
        <w:t xml:space="preserve">  постоянная комиссия по земельным  вопросам,  благоустройству и            </w:t>
      </w:r>
    </w:p>
    <w:p w:rsidR="00481274" w:rsidRDefault="00481274" w:rsidP="00481274">
      <w:pPr>
        <w:ind w:hanging="142"/>
        <w:rPr>
          <w:i/>
        </w:rPr>
      </w:pPr>
      <w:r>
        <w:t xml:space="preserve"> экологии Совета сельского поселения.  </w:t>
      </w:r>
      <w:r>
        <w:rPr>
          <w:i/>
        </w:rPr>
        <w:tab/>
        <w:t xml:space="preserve"> </w:t>
      </w:r>
    </w:p>
    <w:p w:rsidR="00481274" w:rsidRDefault="00481274" w:rsidP="00481274">
      <w:pPr>
        <w:ind w:left="480" w:hanging="142"/>
        <w:rPr>
          <w:sz w:val="28"/>
          <w:szCs w:val="28"/>
        </w:rPr>
      </w:pPr>
      <w:r>
        <w:rPr>
          <w:sz w:val="28"/>
          <w:szCs w:val="28"/>
        </w:rPr>
        <w:t xml:space="preserve">    3.О внесении изменений в решение Совета сельского поселения         </w:t>
      </w:r>
    </w:p>
    <w:p w:rsidR="00481274" w:rsidRDefault="00481274" w:rsidP="00481274">
      <w:pPr>
        <w:ind w:left="480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  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  </w:t>
      </w:r>
    </w:p>
    <w:p w:rsidR="00481274" w:rsidRDefault="00481274" w:rsidP="00481274">
      <w:pPr>
        <w:ind w:left="480" w:hanging="142"/>
        <w:rPr>
          <w:sz w:val="28"/>
          <w:szCs w:val="28"/>
        </w:rPr>
      </w:pPr>
      <w:r>
        <w:rPr>
          <w:sz w:val="28"/>
          <w:szCs w:val="28"/>
        </w:rPr>
        <w:t xml:space="preserve">    Республики         Башкортостан от  10 ноября  2008 года № 199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</w:t>
      </w:r>
    </w:p>
    <w:p w:rsidR="00481274" w:rsidRDefault="00481274" w:rsidP="00481274">
      <w:pPr>
        <w:ind w:left="480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земельного           налога».</w:t>
      </w:r>
    </w:p>
    <w:p w:rsidR="00481274" w:rsidRDefault="00481274" w:rsidP="00481274">
      <w:pPr>
        <w:ind w:left="480" w:hanging="142"/>
      </w:pPr>
      <w:r>
        <w:tab/>
        <w:t xml:space="preserve"> Внесен  постоянная комиссия по  бюджету</w:t>
      </w:r>
      <w:proofErr w:type="gramStart"/>
      <w:r>
        <w:t xml:space="preserve"> ,</w:t>
      </w:r>
      <w:proofErr w:type="gramEnd"/>
      <w:r>
        <w:t xml:space="preserve"> финансам и вопросам собственности Совета  </w:t>
      </w:r>
    </w:p>
    <w:p w:rsidR="00481274" w:rsidRDefault="00481274" w:rsidP="00481274">
      <w:pPr>
        <w:ind w:left="480" w:hanging="142"/>
        <w:rPr>
          <w:sz w:val="28"/>
          <w:szCs w:val="28"/>
        </w:rPr>
      </w:pPr>
      <w:r>
        <w:t xml:space="preserve">     сельского поселения</w:t>
      </w:r>
      <w:r>
        <w:rPr>
          <w:sz w:val="28"/>
          <w:szCs w:val="28"/>
        </w:rPr>
        <w:t xml:space="preserve">  </w:t>
      </w:r>
    </w:p>
    <w:p w:rsidR="00481274" w:rsidRDefault="00481274" w:rsidP="00481274">
      <w:pPr>
        <w:ind w:left="480" w:hanging="142"/>
        <w:rPr>
          <w:i/>
        </w:rPr>
      </w:pPr>
      <w:r>
        <w:rPr>
          <w:i/>
        </w:rPr>
        <w:tab/>
        <w:t xml:space="preserve"> </w:t>
      </w:r>
      <w:r>
        <w:rPr>
          <w:iCs/>
          <w:sz w:val="28"/>
          <w:szCs w:val="28"/>
        </w:rPr>
        <w:t xml:space="preserve"> 4.О внесении изменений в решение Совета сельского поселения   </w:t>
      </w:r>
    </w:p>
    <w:p w:rsidR="00481274" w:rsidRDefault="00481274" w:rsidP="0048127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Юмашевский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iCs/>
          <w:sz w:val="28"/>
          <w:szCs w:val="28"/>
        </w:rPr>
        <w:t>Чекмагушевский</w:t>
      </w:r>
      <w:proofErr w:type="spellEnd"/>
      <w:r>
        <w:rPr>
          <w:iCs/>
          <w:sz w:val="28"/>
          <w:szCs w:val="28"/>
        </w:rPr>
        <w:t xml:space="preserve"> район  </w:t>
      </w:r>
    </w:p>
    <w:p w:rsidR="00481274" w:rsidRDefault="00481274" w:rsidP="0048127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Республики Башкортостан от 10 ноября  2008 года №  200 «</w:t>
      </w:r>
      <w:proofErr w:type="gramStart"/>
      <w:r>
        <w:rPr>
          <w:iCs/>
          <w:sz w:val="28"/>
          <w:szCs w:val="28"/>
        </w:rPr>
        <w:t>Об</w:t>
      </w:r>
      <w:proofErr w:type="gramEnd"/>
      <w:r>
        <w:rPr>
          <w:iCs/>
          <w:sz w:val="28"/>
          <w:szCs w:val="28"/>
        </w:rPr>
        <w:t xml:space="preserve">  </w:t>
      </w:r>
    </w:p>
    <w:p w:rsidR="00481274" w:rsidRDefault="00481274" w:rsidP="0048127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установлении</w:t>
      </w:r>
      <w:proofErr w:type="gramEnd"/>
      <w:r>
        <w:rPr>
          <w:iCs/>
          <w:sz w:val="28"/>
          <w:szCs w:val="28"/>
        </w:rPr>
        <w:t xml:space="preserve"> налога на имущество физических лиц»</w:t>
      </w:r>
    </w:p>
    <w:p w:rsidR="00481274" w:rsidRDefault="00481274" w:rsidP="00481274">
      <w:pPr>
        <w:ind w:firstLine="708"/>
      </w:pPr>
      <w:r>
        <w:t xml:space="preserve"> Внесен  постоянная комиссия по  бюджету</w:t>
      </w:r>
      <w:proofErr w:type="gramStart"/>
      <w:r>
        <w:t xml:space="preserve"> ,</w:t>
      </w:r>
      <w:proofErr w:type="gramEnd"/>
      <w:r>
        <w:t xml:space="preserve">  финансам и  вопросам  собственности Совета                                          </w:t>
      </w:r>
    </w:p>
    <w:p w:rsidR="00481274" w:rsidRDefault="00481274" w:rsidP="00481274">
      <w:pPr>
        <w:ind w:firstLine="708"/>
        <w:rPr>
          <w:i/>
        </w:rPr>
      </w:pPr>
      <w:r>
        <w:t xml:space="preserve"> сельского поселения</w:t>
      </w:r>
      <w:r>
        <w:rPr>
          <w:sz w:val="28"/>
          <w:szCs w:val="28"/>
        </w:rPr>
        <w:t xml:space="preserve">  </w:t>
      </w:r>
    </w:p>
    <w:p w:rsidR="00481274" w:rsidRDefault="00481274" w:rsidP="00481274">
      <w:pPr>
        <w:ind w:firstLine="708"/>
        <w:rPr>
          <w:i/>
        </w:rPr>
      </w:pPr>
      <w:r>
        <w:rPr>
          <w:sz w:val="28"/>
          <w:szCs w:val="28"/>
        </w:rPr>
        <w:t xml:space="preserve"> 5.О досрочном  прекращении полномочий   главы сельского поселения   </w:t>
      </w:r>
    </w:p>
    <w:p w:rsidR="00481274" w:rsidRDefault="00481274" w:rsidP="004812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Тихонова Г. К.</w:t>
      </w:r>
    </w:p>
    <w:p w:rsidR="00481274" w:rsidRDefault="00481274" w:rsidP="00481274">
      <w:pPr>
        <w:ind w:left="360"/>
      </w:pPr>
      <w:r>
        <w:lastRenderedPageBreak/>
        <w:tab/>
        <w:t xml:space="preserve"> </w:t>
      </w:r>
      <w:proofErr w:type="gramStart"/>
      <w:r>
        <w:t>Внесен</w:t>
      </w:r>
      <w:proofErr w:type="gramEnd"/>
      <w:r>
        <w:t xml:space="preserve"> постоянная комиссия по соблюдению  регламента, статусу  и этике депутата  </w:t>
      </w:r>
      <w:r>
        <w:tab/>
        <w:t xml:space="preserve">        </w:t>
      </w:r>
    </w:p>
    <w:p w:rsidR="00481274" w:rsidRDefault="00481274" w:rsidP="00481274">
      <w:pPr>
        <w:ind w:left="360"/>
      </w:pPr>
      <w:r>
        <w:t xml:space="preserve">       Совета сельского поселения.</w:t>
      </w:r>
    </w:p>
    <w:p w:rsidR="00481274" w:rsidRDefault="00481274" w:rsidP="00481274">
      <w:pPr>
        <w:ind w:left="360"/>
        <w:rPr>
          <w:i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>
        <w:rPr>
          <w:i/>
        </w:rPr>
        <w:t>.</w:t>
      </w:r>
      <w:r>
        <w:rPr>
          <w:sz w:val="28"/>
          <w:szCs w:val="28"/>
        </w:rPr>
        <w:t xml:space="preserve">О сборе налога  и самообложения. </w:t>
      </w:r>
    </w:p>
    <w:p w:rsidR="00481274" w:rsidRDefault="00481274" w:rsidP="00481274">
      <w:pPr>
        <w:ind w:left="480"/>
      </w:pPr>
      <w:r>
        <w:rPr>
          <w:i/>
        </w:rPr>
        <w:t xml:space="preserve">      </w:t>
      </w:r>
      <w:r>
        <w:t>Внесен  постоянная комиссия по  бюджету</w:t>
      </w:r>
      <w:proofErr w:type="gramStart"/>
      <w:r>
        <w:t xml:space="preserve"> ,</w:t>
      </w:r>
      <w:proofErr w:type="gramEnd"/>
      <w:r>
        <w:t xml:space="preserve"> финансам и вопросам собственности Совета  </w:t>
      </w:r>
    </w:p>
    <w:p w:rsidR="00481274" w:rsidRDefault="00481274" w:rsidP="00481274">
      <w:pPr>
        <w:ind w:left="480"/>
        <w:rPr>
          <w:sz w:val="28"/>
          <w:szCs w:val="28"/>
        </w:rPr>
      </w:pPr>
      <w:r>
        <w:t xml:space="preserve">     сельского поселения</w:t>
      </w:r>
      <w:r>
        <w:rPr>
          <w:sz w:val="28"/>
          <w:szCs w:val="28"/>
        </w:rPr>
        <w:t xml:space="preserve">  </w:t>
      </w:r>
    </w:p>
    <w:p w:rsidR="00481274" w:rsidRDefault="00481274" w:rsidP="00481274">
      <w:pPr>
        <w:ind w:left="360"/>
        <w:rPr>
          <w:sz w:val="28"/>
          <w:szCs w:val="28"/>
        </w:rPr>
      </w:pPr>
      <w:r>
        <w:rPr>
          <w:i/>
        </w:rPr>
        <w:t xml:space="preserve">      </w:t>
      </w:r>
      <w:r>
        <w:rPr>
          <w:sz w:val="28"/>
          <w:szCs w:val="28"/>
        </w:rPr>
        <w:t>Заместитель председателя Совета</w:t>
      </w:r>
      <w:proofErr w:type="gramStart"/>
      <w:r>
        <w:rPr>
          <w:sz w:val="28"/>
          <w:szCs w:val="28"/>
        </w:rPr>
        <w:t xml:space="preserve">::                                     </w:t>
      </w:r>
      <w:proofErr w:type="gramEnd"/>
      <w:r>
        <w:rPr>
          <w:sz w:val="28"/>
          <w:szCs w:val="28"/>
        </w:rPr>
        <w:t>Г.С.Тимофеев</w:t>
      </w:r>
    </w:p>
    <w:p w:rsidR="00481274" w:rsidRDefault="00481274" w:rsidP="00481274">
      <w:pPr>
        <w:ind w:firstLine="708"/>
        <w:rPr>
          <w:sz w:val="28"/>
          <w:szCs w:val="28"/>
        </w:rPr>
      </w:pPr>
    </w:p>
    <w:p w:rsidR="00481274" w:rsidRDefault="00481274" w:rsidP="004812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 Юмашево</w:t>
      </w:r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 xml:space="preserve">          26 октября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</w:p>
    <w:p w:rsidR="00481274" w:rsidRDefault="00481274" w:rsidP="00481274">
      <w:pPr>
        <w:rPr>
          <w:sz w:val="28"/>
          <w:szCs w:val="28"/>
        </w:rPr>
      </w:pPr>
      <w:r>
        <w:rPr>
          <w:sz w:val="28"/>
          <w:szCs w:val="28"/>
        </w:rPr>
        <w:t xml:space="preserve">          № 284</w:t>
      </w:r>
    </w:p>
    <w:p w:rsidR="000820C9" w:rsidRDefault="000820C9"/>
    <w:sectPr w:rsidR="000820C9" w:rsidSect="0008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74"/>
    <w:rsid w:val="000820C9"/>
    <w:rsid w:val="004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127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48127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1274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127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127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481274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2013-05-31T09:36:00Z</dcterms:created>
  <dcterms:modified xsi:type="dcterms:W3CDTF">2013-05-31T09:37:00Z</dcterms:modified>
</cp:coreProperties>
</file>