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6"/>
        <w:tblW w:w="10674" w:type="dxa"/>
        <w:tblLayout w:type="fixed"/>
        <w:tblLook w:val="0000"/>
      </w:tblPr>
      <w:tblGrid>
        <w:gridCol w:w="4734"/>
        <w:gridCol w:w="1506"/>
        <w:gridCol w:w="4434"/>
      </w:tblGrid>
      <w:tr w:rsidR="00F61AF1" w:rsidRPr="00683FE8" w:rsidTr="00571E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4" w:type="dxa"/>
          </w:tcPr>
          <w:p w:rsidR="00F61AF1" w:rsidRDefault="00F61AF1" w:rsidP="00571E8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F61AF1" w:rsidRDefault="00F61AF1" w:rsidP="00571E81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F61AF1" w:rsidRDefault="00F61AF1" w:rsidP="00571E81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F61AF1" w:rsidRDefault="00F61AF1" w:rsidP="00571E81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F61AF1" w:rsidRDefault="00F61AF1" w:rsidP="00571E81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F61AF1" w:rsidRDefault="00F61AF1" w:rsidP="00571E81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F61AF1" w:rsidRDefault="00F61AF1" w:rsidP="00571E8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61AF1" w:rsidRDefault="00F61AF1" w:rsidP="00571E8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61AF1" w:rsidRDefault="00F61AF1" w:rsidP="00571E81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F61AF1" w:rsidRPr="009C20BE" w:rsidRDefault="00F61AF1" w:rsidP="00571E81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9C20BE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F61AF1" w:rsidRDefault="00F61AF1" w:rsidP="00571E81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506" w:type="dxa"/>
          </w:tcPr>
          <w:p w:rsidR="00F61AF1" w:rsidRDefault="00F61AF1" w:rsidP="00571E81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F61AF1" w:rsidRDefault="00F61AF1" w:rsidP="00571E8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61AF1" w:rsidRDefault="00F61AF1" w:rsidP="00571E8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61AF1" w:rsidRDefault="00F61AF1" w:rsidP="00571E81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61AF1" w:rsidRDefault="00F61AF1" w:rsidP="00571E8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F61AF1" w:rsidRDefault="00F61AF1" w:rsidP="00571E81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61AF1" w:rsidRDefault="00F61AF1" w:rsidP="00571E81">
            <w:pPr>
              <w:rPr>
                <w:sz w:val="4"/>
              </w:rPr>
            </w:pPr>
          </w:p>
          <w:p w:rsidR="00F61AF1" w:rsidRDefault="00F61AF1" w:rsidP="00571E81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F61AF1" w:rsidRDefault="00F61AF1" w:rsidP="00571E81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F61AF1" w:rsidRPr="00683FE8" w:rsidRDefault="00F61AF1" w:rsidP="00571E81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683FE8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683FE8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  <w:r w:rsidRPr="00683FE8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683FE8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683FE8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683FE8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F61AF1" w:rsidTr="00571E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4" w:type="dxa"/>
            <w:gridSpan w:val="3"/>
            <w:tcBorders>
              <w:bottom w:val="thickThinSmallGap" w:sz="24" w:space="0" w:color="auto"/>
            </w:tcBorders>
          </w:tcPr>
          <w:p w:rsidR="00F61AF1" w:rsidRPr="00683FE8" w:rsidRDefault="00F61AF1" w:rsidP="00571E81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F61AF1" w:rsidRDefault="00F61AF1" w:rsidP="00571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F61AF1" w:rsidRDefault="00F61AF1" w:rsidP="00571E81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F61AF1" w:rsidRDefault="00F61AF1" w:rsidP="00F61AF1"/>
    <w:p w:rsidR="00F61AF1" w:rsidRDefault="00F61AF1" w:rsidP="00F61AF1">
      <w:pPr>
        <w:rPr>
          <w:bCs/>
          <w:sz w:val="28"/>
          <w:szCs w:val="28"/>
        </w:rPr>
      </w:pPr>
      <w:r>
        <w:rPr>
          <w:rFonts w:ascii="Arial New Bash" w:hAnsi="Arial New Bash"/>
          <w:b/>
          <w:caps/>
          <w:sz w:val="36"/>
        </w:rPr>
        <w:t>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</w:t>
      </w:r>
      <w:r>
        <w:rPr>
          <w:b/>
          <w:sz w:val="36"/>
        </w:rPr>
        <w:t xml:space="preserve">         </w:t>
      </w:r>
      <w:r>
        <w:rPr>
          <w:rFonts w:ascii="Arial New Bash" w:hAnsi="Arial New Bash"/>
          <w:b/>
          <w:sz w:val="36"/>
        </w:rPr>
        <w:t xml:space="preserve">                           ПОСТАНОВЛЕНИЕ</w:t>
      </w:r>
      <w:r>
        <w:rPr>
          <w:bCs/>
          <w:sz w:val="28"/>
          <w:szCs w:val="28"/>
        </w:rPr>
        <w:t xml:space="preserve">     </w:t>
      </w:r>
    </w:p>
    <w:p w:rsidR="00F61AF1" w:rsidRDefault="00F61AF1" w:rsidP="00F61AF1">
      <w:pPr>
        <w:jc w:val="center"/>
        <w:rPr>
          <w:bCs/>
          <w:sz w:val="28"/>
          <w:szCs w:val="28"/>
        </w:rPr>
      </w:pPr>
    </w:p>
    <w:p w:rsidR="00F61AF1" w:rsidRDefault="00F61AF1" w:rsidP="00F61AF1">
      <w:pPr>
        <w:jc w:val="center"/>
        <w:rPr>
          <w:bCs/>
          <w:sz w:val="28"/>
          <w:szCs w:val="28"/>
        </w:rPr>
      </w:pPr>
    </w:p>
    <w:p w:rsidR="00F61AF1" w:rsidRPr="00DE31F9" w:rsidRDefault="00F61AF1" w:rsidP="00F61AF1">
      <w:pPr>
        <w:jc w:val="center"/>
        <w:rPr>
          <w:rFonts w:ascii="Arial New Bash" w:hAnsi="Arial New Bash"/>
          <w:b/>
          <w:sz w:val="36"/>
        </w:rPr>
      </w:pPr>
      <w:r>
        <w:rPr>
          <w:bCs/>
          <w:sz w:val="28"/>
          <w:szCs w:val="28"/>
        </w:rPr>
        <w:t>22 декабрь 2010 -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                              № 24                               22 декабря 2010 г</w:t>
      </w:r>
    </w:p>
    <w:p w:rsidR="00F61AF1" w:rsidRDefault="00F61AF1" w:rsidP="00F61AF1">
      <w:pPr>
        <w:jc w:val="center"/>
      </w:pPr>
    </w:p>
    <w:p w:rsidR="00F61AF1" w:rsidRDefault="00F61AF1" w:rsidP="00F61AF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F61AF1" w:rsidRDefault="00F61AF1" w:rsidP="00F61A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от  22 сентября 2010  года </w:t>
      </w:r>
    </w:p>
    <w:p w:rsidR="00F61AF1" w:rsidRDefault="00F61AF1" w:rsidP="00F61A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14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осуществления администрацией </w:t>
      </w:r>
    </w:p>
    <w:p w:rsidR="00F61AF1" w:rsidRDefault="00F61AF1" w:rsidP="00F61A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</w:t>
      </w:r>
    </w:p>
    <w:p w:rsidR="00F61AF1" w:rsidRDefault="00F61AF1" w:rsidP="00F61A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 Республики Башкортостан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61AF1" w:rsidRDefault="00F61AF1" w:rsidP="00F61A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полномочий  главных администраторов доходов бюджетов </w:t>
      </w:r>
    </w:p>
    <w:p w:rsidR="00F61AF1" w:rsidRDefault="00F61AF1" w:rsidP="00F61A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бюджетной системы Российской Федерации»</w:t>
      </w:r>
    </w:p>
    <w:p w:rsidR="00F61AF1" w:rsidRDefault="00F61AF1" w:rsidP="00F61AF1">
      <w:pPr>
        <w:rPr>
          <w:sz w:val="28"/>
          <w:szCs w:val="28"/>
        </w:rPr>
      </w:pPr>
    </w:p>
    <w:p w:rsidR="00F61AF1" w:rsidRDefault="00F61AF1" w:rsidP="00F61AF1">
      <w:pPr>
        <w:ind w:right="-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 соответствии со статьей 20 Бюджетного кодекса Российской Федерации и Указаниями о порядке применения  бюджетной классификации Российской Федерации</w:t>
      </w:r>
    </w:p>
    <w:p w:rsidR="00F61AF1" w:rsidRDefault="00F61AF1" w:rsidP="00F61AF1">
      <w:pPr>
        <w:ind w:right="-24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61AF1" w:rsidRDefault="00F61AF1" w:rsidP="00F61A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  В приложение № 1   к постановлению 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от 22 сентября  2010 года № 14 «Об утверждении порядка осуществления администрацией сельского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 внести следующие изменения:</w:t>
      </w:r>
    </w:p>
    <w:p w:rsidR="00F61AF1" w:rsidRDefault="00F61AF1" w:rsidP="00F61AF1">
      <w:pPr>
        <w:rPr>
          <w:sz w:val="28"/>
          <w:szCs w:val="28"/>
        </w:rPr>
      </w:pPr>
      <w:r>
        <w:rPr>
          <w:sz w:val="28"/>
          <w:szCs w:val="28"/>
        </w:rPr>
        <w:t>-  исключить коды бюджетной классификации</w:t>
      </w:r>
    </w:p>
    <w:p w:rsidR="00F61AF1" w:rsidRDefault="00F61AF1" w:rsidP="00F61AF1">
      <w:pPr>
        <w:rPr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600"/>
      </w:tblGrid>
      <w:tr w:rsidR="00F61AF1" w:rsidRPr="005479DA" w:rsidTr="00571E8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1" w:rsidRPr="005479DA" w:rsidRDefault="00F61AF1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1" w:rsidRPr="005479DA" w:rsidRDefault="00F61AF1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Наименование дохода, источника финансирования  дефицита бюджета</w:t>
            </w:r>
          </w:p>
        </w:tc>
      </w:tr>
      <w:tr w:rsidR="00F61AF1" w:rsidRPr="005479DA" w:rsidTr="00571E8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1" w:rsidRPr="005479DA" w:rsidRDefault="00F61AF1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791 1 18 05010 10 0000 180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1" w:rsidRPr="005479DA" w:rsidRDefault="00F61AF1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 w:rsidRPr="005479DA">
              <w:rPr>
                <w:sz w:val="28"/>
                <w:szCs w:val="28"/>
              </w:rPr>
              <w:t>небюджетными</w:t>
            </w:r>
            <w:proofErr w:type="spellEnd"/>
            <w:r w:rsidRPr="005479DA">
              <w:rPr>
                <w:sz w:val="28"/>
                <w:szCs w:val="28"/>
              </w:rPr>
              <w:t xml:space="preserve"> организациями</w:t>
            </w:r>
          </w:p>
        </w:tc>
      </w:tr>
      <w:tr w:rsidR="00F61AF1" w:rsidRPr="005479DA" w:rsidTr="00571E8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1" w:rsidRPr="005479DA" w:rsidRDefault="00F61AF1" w:rsidP="00571E81">
            <w:pPr>
              <w:rPr>
                <w:color w:val="000000"/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 xml:space="preserve">791 1 18 05020 10 0000 151 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1" w:rsidRPr="005479DA" w:rsidRDefault="00F61AF1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</w:t>
            </w:r>
            <w:r w:rsidRPr="005479DA">
              <w:rPr>
                <w:sz w:val="28"/>
                <w:szCs w:val="28"/>
              </w:rPr>
              <w:lastRenderedPageBreak/>
              <w:t>внебюджетных фондов</w:t>
            </w:r>
          </w:p>
        </w:tc>
      </w:tr>
      <w:tr w:rsidR="00F61AF1" w:rsidRPr="005479DA" w:rsidTr="00571E8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1" w:rsidRPr="005479DA" w:rsidRDefault="00F61AF1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lastRenderedPageBreak/>
              <w:t xml:space="preserve">791 1 18 05030 10 0000 151 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1" w:rsidRPr="005479DA" w:rsidRDefault="00F61AF1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F61AF1" w:rsidRPr="005479DA" w:rsidTr="00571E8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1" w:rsidRPr="005479DA" w:rsidRDefault="00F61AF1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791 1 19 05000 10 0000 151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1" w:rsidRPr="005479DA" w:rsidRDefault="00F61AF1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</w:tbl>
    <w:p w:rsidR="00F61AF1" w:rsidRDefault="00F61AF1" w:rsidP="00F61A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1AF1" w:rsidRDefault="00F61AF1" w:rsidP="00F61AF1">
      <w:pPr>
        <w:ind w:right="-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дополнить кодами бюджетной классификации</w:t>
      </w:r>
    </w:p>
    <w:p w:rsidR="00F61AF1" w:rsidRDefault="00F61AF1" w:rsidP="00F61AF1">
      <w:pPr>
        <w:ind w:right="-246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600"/>
      </w:tblGrid>
      <w:tr w:rsidR="00F61AF1" w:rsidRPr="005479DA" w:rsidTr="00571E8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1" w:rsidRPr="005479DA" w:rsidRDefault="00F61AF1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1" w:rsidRPr="005479DA" w:rsidRDefault="00F61AF1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Наименование дохода, источника финансирования  дефицита бюджета</w:t>
            </w:r>
          </w:p>
        </w:tc>
      </w:tr>
      <w:tr w:rsidR="00F61AF1" w:rsidRPr="005479DA" w:rsidTr="00571E8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1" w:rsidRPr="005479DA" w:rsidRDefault="00F61AF1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791 2 09 05010 10 0000 180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1" w:rsidRPr="005479DA" w:rsidRDefault="00F61AF1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 w:rsidRPr="005479DA">
              <w:rPr>
                <w:sz w:val="28"/>
                <w:szCs w:val="28"/>
              </w:rPr>
              <w:t>небюджетными</w:t>
            </w:r>
            <w:proofErr w:type="spellEnd"/>
            <w:r w:rsidRPr="005479DA">
              <w:rPr>
                <w:sz w:val="28"/>
                <w:szCs w:val="28"/>
              </w:rPr>
              <w:t xml:space="preserve"> организациями</w:t>
            </w:r>
          </w:p>
        </w:tc>
      </w:tr>
      <w:tr w:rsidR="00F61AF1" w:rsidRPr="005479DA" w:rsidTr="00571E8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1" w:rsidRPr="005479DA" w:rsidRDefault="00F61AF1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791 2 09 05020 10 0000 151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1" w:rsidRPr="005479DA" w:rsidRDefault="00F61AF1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61AF1" w:rsidRPr="005479DA" w:rsidTr="00571E8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1" w:rsidRPr="005479DA" w:rsidRDefault="00F61AF1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791 2 09 05030 10 0000 151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1" w:rsidRPr="005479DA" w:rsidRDefault="00F61AF1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61AF1" w:rsidRPr="005479DA" w:rsidTr="00571E8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1" w:rsidRPr="005479DA" w:rsidRDefault="00F61AF1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791 2 10 05000 10 0000 151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1" w:rsidRPr="005479DA" w:rsidRDefault="00F61AF1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F61AF1" w:rsidRDefault="00F61AF1" w:rsidP="00F61AF1"/>
    <w:p w:rsidR="00F61AF1" w:rsidRDefault="00F61AF1" w:rsidP="00F61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 вступает в силу с 1 января 2011 года.</w:t>
      </w:r>
    </w:p>
    <w:p w:rsidR="00F61AF1" w:rsidRDefault="00F61AF1" w:rsidP="00F61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1AF1" w:rsidRDefault="00F61AF1" w:rsidP="00F61AF1">
      <w:pPr>
        <w:jc w:val="both"/>
        <w:rPr>
          <w:sz w:val="28"/>
          <w:szCs w:val="28"/>
        </w:rPr>
      </w:pPr>
    </w:p>
    <w:p w:rsidR="00F61AF1" w:rsidRDefault="00F61AF1" w:rsidP="00F61AF1">
      <w:pPr>
        <w:jc w:val="both"/>
        <w:rPr>
          <w:sz w:val="28"/>
          <w:szCs w:val="28"/>
        </w:rPr>
      </w:pPr>
    </w:p>
    <w:p w:rsidR="00F61AF1" w:rsidRDefault="00F61AF1" w:rsidP="00F61AF1">
      <w:pPr>
        <w:jc w:val="both"/>
        <w:rPr>
          <w:sz w:val="28"/>
          <w:szCs w:val="28"/>
        </w:rPr>
      </w:pPr>
    </w:p>
    <w:p w:rsidR="00F61AF1" w:rsidRDefault="00F61AF1" w:rsidP="00F61AF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А.В.Антонов</w:t>
      </w:r>
    </w:p>
    <w:p w:rsidR="00F61AF1" w:rsidRDefault="00F61AF1" w:rsidP="00F61AF1">
      <w:pPr>
        <w:rPr>
          <w:sz w:val="28"/>
          <w:szCs w:val="28"/>
        </w:rPr>
      </w:pPr>
    </w:p>
    <w:p w:rsidR="00F61AF1" w:rsidRDefault="00F61AF1" w:rsidP="00F61AF1">
      <w:pPr>
        <w:rPr>
          <w:sz w:val="28"/>
          <w:szCs w:val="28"/>
        </w:rPr>
      </w:pPr>
    </w:p>
    <w:p w:rsidR="00F61AF1" w:rsidRDefault="00F61AF1" w:rsidP="00F61AF1">
      <w:pPr>
        <w:rPr>
          <w:sz w:val="28"/>
          <w:szCs w:val="28"/>
        </w:rPr>
      </w:pPr>
    </w:p>
    <w:p w:rsidR="00B532AF" w:rsidRDefault="00B532AF"/>
    <w:sectPr w:rsidR="00B532AF" w:rsidSect="00B5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AF1"/>
    <w:rsid w:val="00B532AF"/>
    <w:rsid w:val="00F6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1AF1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F61AF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F61AF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1AF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1AF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61AF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61AF1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F61AF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ConsPlusTitle">
    <w:name w:val="ConsPlusTitle"/>
    <w:rsid w:val="00F61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A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A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2013-06-03T05:09:00Z</dcterms:created>
  <dcterms:modified xsi:type="dcterms:W3CDTF">2013-06-03T05:10:00Z</dcterms:modified>
</cp:coreProperties>
</file>