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5C51B7" w:rsidRPr="00683FE8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5C51B7" w:rsidRDefault="005C51B7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C51B7" w:rsidRDefault="005C51B7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C51B7" w:rsidRDefault="005C51B7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C51B7" w:rsidRDefault="005C51B7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51B7" w:rsidRDefault="005C51B7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51B7" w:rsidRDefault="005C51B7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C51B7" w:rsidRPr="005C51B7" w:rsidRDefault="005C51B7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5C51B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5C51B7" w:rsidRDefault="005C51B7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C51B7" w:rsidRDefault="005C51B7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C51B7" w:rsidRDefault="005C51B7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C51B7" w:rsidRDefault="005C51B7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C51B7" w:rsidRDefault="005C51B7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C51B7" w:rsidRDefault="005C51B7" w:rsidP="006719DF">
            <w:pPr>
              <w:rPr>
                <w:sz w:val="4"/>
              </w:rPr>
            </w:pPr>
          </w:p>
          <w:p w:rsidR="005C51B7" w:rsidRDefault="005C51B7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C51B7" w:rsidRDefault="005C51B7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C51B7" w:rsidRPr="00683FE8" w:rsidRDefault="005C51B7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</w:tbl>
    <w:p w:rsidR="005C51B7" w:rsidRPr="00FB6BE7" w:rsidRDefault="005C51B7" w:rsidP="005C51B7">
      <w:pPr>
        <w:jc w:val="center"/>
        <w:rPr>
          <w:sz w:val="28"/>
          <w:szCs w:val="28"/>
          <w:lang w:val="en-US"/>
        </w:rPr>
      </w:pPr>
    </w:p>
    <w:p w:rsidR="005C51B7" w:rsidRDefault="005C51B7" w:rsidP="005C51B7">
      <w:pPr>
        <w:jc w:val="center"/>
        <w:rPr>
          <w:bC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                      ПОСТАНОВЛЕНИЕ</w:t>
      </w:r>
      <w:r>
        <w:rPr>
          <w:bCs/>
          <w:sz w:val="28"/>
          <w:szCs w:val="28"/>
        </w:rPr>
        <w:t xml:space="preserve">     </w:t>
      </w:r>
    </w:p>
    <w:p w:rsidR="005C51B7" w:rsidRDefault="005C51B7" w:rsidP="005C51B7">
      <w:pPr>
        <w:jc w:val="center"/>
        <w:rPr>
          <w:bCs/>
          <w:sz w:val="28"/>
          <w:szCs w:val="28"/>
        </w:rPr>
      </w:pPr>
    </w:p>
    <w:p w:rsidR="005C51B7" w:rsidRDefault="005C51B7" w:rsidP="005C51B7">
      <w:pPr>
        <w:jc w:val="center"/>
        <w:rPr>
          <w:bCs/>
          <w:sz w:val="28"/>
          <w:szCs w:val="28"/>
        </w:rPr>
      </w:pPr>
    </w:p>
    <w:p w:rsidR="005C51B7" w:rsidRDefault="005C51B7" w:rsidP="005C51B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24 январь 2011 -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4                                   24 января  2011 г</w:t>
      </w:r>
    </w:p>
    <w:p w:rsidR="005C51B7" w:rsidRDefault="005C51B7" w:rsidP="005C51B7">
      <w:pPr>
        <w:jc w:val="center"/>
      </w:pPr>
    </w:p>
    <w:p w:rsidR="005C51B7" w:rsidRDefault="005C51B7" w:rsidP="005C51B7">
      <w:pPr>
        <w:jc w:val="center"/>
      </w:pPr>
    </w:p>
    <w:p w:rsidR="005C51B7" w:rsidRDefault="005C51B7" w:rsidP="005C51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D14">
        <w:rPr>
          <w:rFonts w:ascii="Times New Roman" w:hAnsi="Times New Roman" w:cs="Times New Roman"/>
          <w:sz w:val="28"/>
          <w:szCs w:val="28"/>
        </w:rPr>
        <w:t>Об ограничениях розничной продажи и потребления (распития) пива и напитков, изготавливаемых на его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1B7" w:rsidRDefault="005C51B7" w:rsidP="005C51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51B7" w:rsidRPr="00966D14" w:rsidRDefault="005C51B7" w:rsidP="005C51B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5C51B7" w:rsidRPr="00966D14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14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"Об ограничениях розничной продажи и потребления (распития) пива и напитков, изготавливаемых на его основе" от 7 марта </w:t>
      </w:r>
      <w:r>
        <w:rPr>
          <w:rFonts w:ascii="Times New Roman" w:hAnsi="Times New Roman" w:cs="Times New Roman"/>
          <w:sz w:val="28"/>
          <w:szCs w:val="28"/>
        </w:rPr>
        <w:t>2005 года №</w:t>
      </w:r>
      <w:r w:rsidRPr="00966D14">
        <w:rPr>
          <w:rFonts w:ascii="Times New Roman" w:hAnsi="Times New Roman" w:cs="Times New Roman"/>
          <w:sz w:val="28"/>
          <w:szCs w:val="28"/>
        </w:rPr>
        <w:t xml:space="preserve"> 11-ФЗ и Постановления Правительства 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 от 7 октября 2005 года №</w:t>
      </w:r>
      <w:r w:rsidRPr="00966D14">
        <w:rPr>
          <w:rFonts w:ascii="Times New Roman" w:hAnsi="Times New Roman" w:cs="Times New Roman"/>
          <w:sz w:val="28"/>
          <w:szCs w:val="28"/>
        </w:rPr>
        <w:t xml:space="preserve"> 221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966D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D1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66D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D1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66D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постановляет:</w:t>
      </w:r>
    </w:p>
    <w:p w:rsidR="005C51B7" w:rsidRPr="00966D14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14">
        <w:rPr>
          <w:rFonts w:ascii="Times New Roman" w:hAnsi="Times New Roman" w:cs="Times New Roman"/>
          <w:sz w:val="28"/>
          <w:szCs w:val="28"/>
        </w:rPr>
        <w:t>1. Утвердить прилагаемый Перечень мест общественного питания, в которых не допускается розничная продажа, в том числе в розлив, и потребление (распитие) пива и напитков, изготавливаемых на его основе</w:t>
      </w:r>
      <w:proofErr w:type="gramStart"/>
      <w:r w:rsidRPr="00966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5C51B7" w:rsidRPr="00966D14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66D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D14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:rsidR="005C51B7" w:rsidRPr="00966D14" w:rsidRDefault="005C51B7" w:rsidP="005C51B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66D14">
        <w:rPr>
          <w:rFonts w:ascii="Times New Roman" w:hAnsi="Times New Roman" w:cs="Times New Roman"/>
        </w:rPr>
        <w:t xml:space="preserve"> </w:t>
      </w:r>
    </w:p>
    <w:p w:rsidR="005C51B7" w:rsidRPr="00966D14" w:rsidRDefault="005C51B7" w:rsidP="005C51B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51B7" w:rsidRPr="00966D14" w:rsidRDefault="005C51B7" w:rsidP="005C51B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Pr="00AE028E" w:rsidRDefault="005C51B7" w:rsidP="005C51B7">
      <w:pPr>
        <w:jc w:val="both"/>
        <w:rPr>
          <w:sz w:val="28"/>
          <w:szCs w:val="28"/>
        </w:rPr>
      </w:pPr>
      <w:r w:rsidRPr="00AE028E">
        <w:rPr>
          <w:sz w:val="28"/>
          <w:szCs w:val="28"/>
        </w:rPr>
        <w:t>Глава сельского поселения:                                                           А.В.Антонов</w:t>
      </w:r>
    </w:p>
    <w:p w:rsidR="005C51B7" w:rsidRDefault="005C51B7" w:rsidP="005C51B7">
      <w:pPr>
        <w:jc w:val="both"/>
        <w:rPr>
          <w:sz w:val="30"/>
          <w:szCs w:val="30"/>
        </w:rPr>
      </w:pPr>
    </w:p>
    <w:p w:rsidR="005C51B7" w:rsidRDefault="005C51B7" w:rsidP="005C51B7">
      <w:pPr>
        <w:jc w:val="both"/>
        <w:rPr>
          <w:sz w:val="30"/>
          <w:szCs w:val="30"/>
        </w:rPr>
      </w:pPr>
    </w:p>
    <w:p w:rsidR="005C51B7" w:rsidRDefault="005C51B7" w:rsidP="005C5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C51B7" w:rsidRDefault="005C51B7" w:rsidP="005C51B7">
      <w:pPr>
        <w:pStyle w:val="ConsPlusNormal"/>
        <w:widowControl/>
        <w:ind w:firstLine="0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>
      <w:pPr>
        <w:pStyle w:val="ConsPlusNormal"/>
        <w:widowControl/>
        <w:ind w:firstLine="0"/>
      </w:pPr>
    </w:p>
    <w:p w:rsidR="005C51B7" w:rsidRDefault="005C51B7" w:rsidP="005C51B7">
      <w:pPr>
        <w:pStyle w:val="ConsPlusNormal"/>
        <w:widowControl/>
        <w:ind w:firstLine="0"/>
      </w:pPr>
    </w:p>
    <w:p w:rsidR="005C51B7" w:rsidRDefault="005C51B7" w:rsidP="005C51B7">
      <w:pPr>
        <w:jc w:val="right"/>
      </w:pPr>
      <w:r>
        <w:lastRenderedPageBreak/>
        <w:t xml:space="preserve">Приложение  </w:t>
      </w:r>
    </w:p>
    <w:p w:rsidR="005C51B7" w:rsidRDefault="005C51B7" w:rsidP="005C51B7">
      <w:pPr>
        <w:jc w:val="right"/>
      </w:pPr>
      <w:r>
        <w:t>к постановлению  Администрации  сельского поселения</w:t>
      </w:r>
    </w:p>
    <w:p w:rsidR="005C51B7" w:rsidRDefault="005C51B7" w:rsidP="005C51B7">
      <w:pPr>
        <w:jc w:val="right"/>
      </w:pPr>
      <w:r>
        <w:t xml:space="preserve"> </w:t>
      </w:r>
      <w:proofErr w:type="spellStart"/>
      <w:r>
        <w:t>Юмашевский</w:t>
      </w:r>
      <w:proofErr w:type="spellEnd"/>
      <w:r>
        <w:t xml:space="preserve"> сельсовет муниципального района</w:t>
      </w:r>
    </w:p>
    <w:p w:rsidR="005C51B7" w:rsidRDefault="005C51B7" w:rsidP="005C51B7">
      <w:pPr>
        <w:jc w:val="right"/>
      </w:pPr>
      <w:r>
        <w:t xml:space="preserve">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5C51B7" w:rsidRDefault="005C51B7" w:rsidP="005C51B7">
      <w:pPr>
        <w:jc w:val="right"/>
      </w:pPr>
      <w:r>
        <w:t>от    24 января 2011 года  №4</w:t>
      </w:r>
    </w:p>
    <w:p w:rsidR="005C51B7" w:rsidRDefault="005C51B7" w:rsidP="005C51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1B7" w:rsidRDefault="005C51B7" w:rsidP="005C51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1B7" w:rsidRPr="00314C73" w:rsidRDefault="005C51B7" w:rsidP="005C51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73">
        <w:rPr>
          <w:rFonts w:ascii="Times New Roman" w:hAnsi="Times New Roman" w:cs="Times New Roman"/>
          <w:sz w:val="24"/>
          <w:szCs w:val="24"/>
        </w:rPr>
        <w:t>ПЕРЕЧЕНЬ</w:t>
      </w:r>
    </w:p>
    <w:p w:rsidR="005C51B7" w:rsidRPr="00314C73" w:rsidRDefault="005C51B7" w:rsidP="005C5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4C73">
        <w:rPr>
          <w:rFonts w:ascii="Times New Roman" w:hAnsi="Times New Roman" w:cs="Times New Roman"/>
          <w:b w:val="0"/>
          <w:sz w:val="24"/>
          <w:szCs w:val="24"/>
        </w:rPr>
        <w:t>МЕСТ ОБЩЕСТВЕННОГО ПИТАНИЯ, В КОТОРЫХ НЕ ДОПУСКАЕТСЯ</w:t>
      </w:r>
    </w:p>
    <w:p w:rsidR="005C51B7" w:rsidRPr="00314C73" w:rsidRDefault="005C51B7" w:rsidP="005C5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4C73">
        <w:rPr>
          <w:rFonts w:ascii="Times New Roman" w:hAnsi="Times New Roman" w:cs="Times New Roman"/>
          <w:b w:val="0"/>
          <w:sz w:val="24"/>
          <w:szCs w:val="24"/>
        </w:rPr>
        <w:t>РОЗНИЧНАЯ ПРОДАЖА, В ТОМ ЧИСЛЕ В РОЗЛИВ, И ПОТРЕБЛЕНИЕ (РАСПИТИЕ) ПИВА И НАПИТКОВ, ИЗГОТАВЛИВАЕМЫХ НА ЕГО ОСНОВЕ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1. Настоящий Перечень разработан в соответствии с Постановлением Правительства Республики Башкортостан от 7 октября 2005 года N 221 и определяет места общественного питания, в которых не допускается розничная продажа, в том числе в розлив, и потребление (распитие) пива и напитков, изготавливаемых на его основе.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2. Требования, установленные настоящим Перечнем, распространяются на юридических и физических лиц, а также на индивидуальных предпринимателей.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 xml:space="preserve">3. Под местами общественного питания понимаются стационарные и нестационарные объекты общественного питания, предназначенные для производства кулинарной продукции, ее реализации и организации потребления, соответствующие требованиям ГОСТ </w:t>
      </w:r>
      <w:proofErr w:type="gramStart"/>
      <w:r w:rsidRPr="00810A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0AAD">
        <w:rPr>
          <w:rFonts w:ascii="Times New Roman" w:hAnsi="Times New Roman" w:cs="Times New Roman"/>
          <w:sz w:val="28"/>
          <w:szCs w:val="28"/>
        </w:rPr>
        <w:t xml:space="preserve"> 50762-95 "Общественное питание. Классификация предприятий", ГОСТ </w:t>
      </w:r>
      <w:proofErr w:type="gramStart"/>
      <w:r w:rsidRPr="00810A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0AAD">
        <w:rPr>
          <w:rFonts w:ascii="Times New Roman" w:hAnsi="Times New Roman" w:cs="Times New Roman"/>
          <w:sz w:val="28"/>
          <w:szCs w:val="28"/>
        </w:rPr>
        <w:t xml:space="preserve"> 50647-94 "Общественное питание. Термины и определения", ГОСТ </w:t>
      </w:r>
      <w:proofErr w:type="gramStart"/>
      <w:r w:rsidRPr="00810A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0AAD">
        <w:rPr>
          <w:rFonts w:ascii="Times New Roman" w:hAnsi="Times New Roman" w:cs="Times New Roman"/>
          <w:sz w:val="28"/>
          <w:szCs w:val="28"/>
        </w:rPr>
        <w:t xml:space="preserve"> 50764-95 "Услуги общественного питания. Общие требования", Постановлению Правительства Российской Федерации от 15 августа 1997 N 1036 "Об утверждении Правил оказания услуг общественного питания" и иным нормативным правовым актам, регламентирующим деятельность в сфере общественного питания.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4. Не допускаются розничная продажа, в том числе в розлив, и потребление (распитие) пива и напитков, изготавливаемых на его основе, в местах общественного питания, расположенных: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 xml:space="preserve">в детских, образовательных и медицинских </w:t>
      </w:r>
      <w:r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810AAD">
        <w:rPr>
          <w:rFonts w:ascii="Times New Roman" w:hAnsi="Times New Roman" w:cs="Times New Roman"/>
          <w:sz w:val="28"/>
          <w:szCs w:val="28"/>
        </w:rPr>
        <w:t>;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с Юмашево, ул. Советская, 16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Речная, 2/1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,52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Свободы, 46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Ш.Салихова, 53/2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 Советская 23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Молодкежная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2/2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-ФАП с Юмашево, ул. Мира, 7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Свободы, 44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 Речная. 82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 Ш.Салихова, 28/1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 Цветочная, 43/1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-ФАП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Родниковая, 2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в общественном транспорте (транспорте общего пользования) городского и пригородного сообщения;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лица);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с Юмашево, ул. Советская, 21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Речная, 101/1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-Сельский клуб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-Сельский клуб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вободы, 42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-Сельский клуб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Староузмяшево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43/1 . </w:t>
      </w:r>
    </w:p>
    <w:p w:rsidR="005C51B7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-Сельский клуб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Ш.Салихова,53/1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в местах массового скопления граждан (за исключением расположенных в них организаций или пунктов общественного питания, стационарных магазинов, в том числе без образования юридического лица);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AAD">
        <w:rPr>
          <w:rFonts w:ascii="Times New Roman" w:hAnsi="Times New Roman" w:cs="Times New Roman"/>
          <w:sz w:val="28"/>
          <w:szCs w:val="28"/>
        </w:rPr>
        <w:t>в местах нахождения объектов повышенной опасности.</w:t>
      </w:r>
    </w:p>
    <w:p w:rsidR="005C51B7" w:rsidRPr="00810AAD" w:rsidRDefault="005C51B7" w:rsidP="005C5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0AAD">
        <w:rPr>
          <w:rFonts w:ascii="Times New Roman" w:hAnsi="Times New Roman" w:cs="Times New Roman"/>
          <w:sz w:val="28"/>
          <w:szCs w:val="28"/>
        </w:rPr>
        <w:t>. За нарушение требований настоящего Порядка виновные лица несут ответственность в порядке, установленном законодательством.</w:t>
      </w:r>
    </w:p>
    <w:p w:rsidR="005C51B7" w:rsidRDefault="005C51B7" w:rsidP="005C51B7">
      <w:pPr>
        <w:pStyle w:val="ConsPlusNormal"/>
        <w:widowControl/>
        <w:ind w:firstLine="540"/>
        <w:jc w:val="both"/>
      </w:pPr>
    </w:p>
    <w:p w:rsidR="005C51B7" w:rsidRDefault="005C51B7" w:rsidP="005C51B7">
      <w:pPr>
        <w:pStyle w:val="ConsPlusNormal"/>
        <w:widowControl/>
        <w:ind w:firstLine="0"/>
        <w:jc w:val="right"/>
      </w:pPr>
    </w:p>
    <w:p w:rsidR="005C51B7" w:rsidRDefault="005C51B7" w:rsidP="005C51B7"/>
    <w:p w:rsidR="005C51B7" w:rsidRPr="00E34C6A" w:rsidRDefault="005C51B7" w:rsidP="005C51B7">
      <w:pPr>
        <w:rPr>
          <w:sz w:val="28"/>
          <w:szCs w:val="28"/>
        </w:rPr>
      </w:pPr>
    </w:p>
    <w:p w:rsidR="005C51B7" w:rsidRDefault="005C51B7" w:rsidP="005C51B7">
      <w:pPr>
        <w:jc w:val="both"/>
        <w:rPr>
          <w:szCs w:val="28"/>
        </w:rPr>
      </w:pPr>
    </w:p>
    <w:p w:rsidR="005C51B7" w:rsidRDefault="005C51B7" w:rsidP="005C51B7">
      <w:pPr>
        <w:rPr>
          <w:sz w:val="28"/>
          <w:szCs w:val="28"/>
        </w:rPr>
      </w:pPr>
    </w:p>
    <w:p w:rsidR="005C51B7" w:rsidRDefault="005C51B7" w:rsidP="005C51B7">
      <w:pPr>
        <w:jc w:val="center"/>
        <w:rPr>
          <w:sz w:val="28"/>
          <w:szCs w:val="28"/>
        </w:rPr>
      </w:pPr>
    </w:p>
    <w:p w:rsidR="005C51B7" w:rsidRDefault="005C51B7" w:rsidP="005C51B7"/>
    <w:p w:rsidR="005C51B7" w:rsidRDefault="005C51B7" w:rsidP="005C51B7"/>
    <w:p w:rsidR="005C51B7" w:rsidRDefault="005C51B7" w:rsidP="005C51B7"/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B7"/>
    <w:rsid w:val="004502E8"/>
    <w:rsid w:val="005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1B7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5C51B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C51B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1B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51B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51B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C51B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C51B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5C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2013-06-17T03:01:00Z</dcterms:created>
  <dcterms:modified xsi:type="dcterms:W3CDTF">2013-06-17T03:02:00Z</dcterms:modified>
</cp:coreProperties>
</file>