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"/>
        <w:tblW w:w="10964" w:type="dxa"/>
        <w:tblLayout w:type="fixed"/>
        <w:tblLook w:val="0000"/>
      </w:tblPr>
      <w:tblGrid>
        <w:gridCol w:w="4543"/>
        <w:gridCol w:w="1694"/>
        <w:gridCol w:w="4727"/>
      </w:tblGrid>
      <w:tr w:rsidR="00AB6CCA" w:rsidRPr="00683FE8" w:rsidTr="00AB6CCA">
        <w:tblPrEx>
          <w:tblCellMar>
            <w:top w:w="0" w:type="dxa"/>
            <w:bottom w:w="0" w:type="dxa"/>
          </w:tblCellMar>
        </w:tblPrEx>
        <w:trPr>
          <w:cantSplit/>
          <w:trHeight w:val="2468"/>
        </w:trPr>
        <w:tc>
          <w:tcPr>
            <w:tcW w:w="4543" w:type="dxa"/>
          </w:tcPr>
          <w:p w:rsidR="00AB6CCA" w:rsidRDefault="00AB6CCA" w:rsidP="00AB6CC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B6CCA" w:rsidRDefault="00AB6CCA" w:rsidP="00AB6CCA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B6CCA" w:rsidRDefault="00AB6CCA" w:rsidP="00AB6CCA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B6CCA" w:rsidRDefault="00AB6CCA" w:rsidP="00AB6CCA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B6CCA" w:rsidRDefault="00AB6CCA" w:rsidP="00AB6CCA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B6CCA" w:rsidRDefault="00AB6CCA" w:rsidP="00AB6CCA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AB6CCA" w:rsidRDefault="00AB6CCA" w:rsidP="00AB6CC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B6CCA" w:rsidRDefault="00AB6CCA" w:rsidP="00AB6CC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B6CCA" w:rsidRDefault="00AB6CCA" w:rsidP="00AB6CCA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AB6CCA" w:rsidRPr="00AB6CCA" w:rsidRDefault="00AB6CCA" w:rsidP="00AB6CCA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AB6CCA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AB6CCA" w:rsidRDefault="00AB6CCA" w:rsidP="00AB6CCA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94" w:type="dxa"/>
          </w:tcPr>
          <w:p w:rsidR="00AB6CCA" w:rsidRDefault="00AB6CCA" w:rsidP="00AB6CCA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  <w:tcBorders>
              <w:left w:val="nil"/>
            </w:tcBorders>
          </w:tcPr>
          <w:p w:rsidR="00AB6CCA" w:rsidRDefault="00AB6CCA" w:rsidP="00AB6CC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B6CCA" w:rsidRDefault="00AB6CCA" w:rsidP="00AB6CC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B6CCA" w:rsidRDefault="00AB6CCA" w:rsidP="00AB6CC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AB6CCA" w:rsidRDefault="00AB6CCA" w:rsidP="00AB6CC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B6CCA" w:rsidRDefault="00AB6CCA" w:rsidP="00AB6CCA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B6CCA" w:rsidRDefault="00AB6CCA" w:rsidP="00AB6CCA">
            <w:pPr>
              <w:rPr>
                <w:sz w:val="4"/>
              </w:rPr>
            </w:pPr>
          </w:p>
          <w:p w:rsidR="00AB6CCA" w:rsidRDefault="00AB6CCA" w:rsidP="00AB6CCA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AB6CCA" w:rsidRPr="00AB6CCA" w:rsidRDefault="00AB6CCA" w:rsidP="00AB6CCA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AB6CCA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AB6CCA" w:rsidRPr="00683FE8" w:rsidRDefault="00AB6CCA" w:rsidP="00AB6CCA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AB6CCA" w:rsidTr="00AB6CC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964" w:type="dxa"/>
            <w:gridSpan w:val="3"/>
            <w:tcBorders>
              <w:bottom w:val="thickThinSmallGap" w:sz="24" w:space="0" w:color="auto"/>
            </w:tcBorders>
          </w:tcPr>
          <w:p w:rsidR="00AB6CCA" w:rsidRPr="00683FE8" w:rsidRDefault="00AB6CCA" w:rsidP="00AB6CCA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AB6CCA" w:rsidRDefault="00AB6CCA" w:rsidP="00AB6C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AB6CCA" w:rsidRDefault="00AB6CCA" w:rsidP="00AB6CCA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AB6CCA" w:rsidRPr="005D60A3" w:rsidRDefault="00AB6CCA" w:rsidP="00AB6CCA">
      <w:pPr>
        <w:jc w:val="center"/>
        <w:rPr>
          <w:rFonts w:ascii="Arial New Bash" w:hAnsi="Arial New Bash"/>
          <w:sz w:val="36"/>
        </w:rPr>
      </w:pPr>
      <w:r w:rsidRPr="005D60A3">
        <w:rPr>
          <w:rFonts w:ascii="Arial New Bash" w:hAnsi="Arial New Bash"/>
          <w:caps/>
          <w:sz w:val="36"/>
        </w:rPr>
        <w:t>[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proofErr w:type="gramStart"/>
      <w:r w:rsidRPr="005D60A3">
        <w:rPr>
          <w:rFonts w:ascii="Arial New Bash" w:hAnsi="Arial New Bash"/>
          <w:caps/>
          <w:sz w:val="36"/>
        </w:rPr>
        <w:t>р</w:t>
      </w:r>
      <w:proofErr w:type="gramEnd"/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р</w:t>
      </w:r>
      <w:r w:rsidRPr="005D60A3">
        <w:rPr>
          <w:rFonts w:ascii="Arial New Bash" w:hAnsi="Arial New Bash"/>
          <w:sz w:val="36"/>
        </w:rPr>
        <w:t xml:space="preserve">     </w:t>
      </w:r>
      <w:r w:rsidRPr="005D60A3">
        <w:rPr>
          <w:sz w:val="36"/>
        </w:rPr>
        <w:t xml:space="preserve">         </w:t>
      </w:r>
      <w:r w:rsidRPr="005D60A3">
        <w:rPr>
          <w:rFonts w:ascii="Arial New Bash" w:hAnsi="Arial New Bash"/>
          <w:sz w:val="36"/>
        </w:rPr>
        <w:t xml:space="preserve">                     </w:t>
      </w:r>
      <w:r>
        <w:rPr>
          <w:rFonts w:ascii="Arial New Bash" w:hAnsi="Arial New Bash"/>
          <w:sz w:val="36"/>
        </w:rPr>
        <w:t xml:space="preserve">           </w:t>
      </w:r>
      <w:r w:rsidRPr="005D60A3">
        <w:rPr>
          <w:rFonts w:ascii="Arial New Bash" w:hAnsi="Arial New Bash"/>
          <w:sz w:val="36"/>
        </w:rPr>
        <w:t xml:space="preserve">   </w:t>
      </w:r>
      <w:r>
        <w:rPr>
          <w:rFonts w:ascii="Arial New Bash" w:hAnsi="Arial New Bash"/>
          <w:sz w:val="36"/>
        </w:rPr>
        <w:t xml:space="preserve">  </w:t>
      </w:r>
      <w:r w:rsidRPr="005D60A3">
        <w:rPr>
          <w:rFonts w:ascii="Arial New Bash" w:hAnsi="Arial New Bash"/>
          <w:sz w:val="36"/>
        </w:rPr>
        <w:t xml:space="preserve"> ПОСТАНОВЛЕНИЕ</w:t>
      </w:r>
    </w:p>
    <w:p w:rsidR="00AB6CCA" w:rsidRDefault="00AB6CCA" w:rsidP="00AB6C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29 март </w:t>
      </w:r>
      <w:r w:rsidRPr="00263C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2011-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     </w:t>
      </w:r>
      <w:r w:rsidRPr="00263CB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12                                   29 марта </w:t>
      </w:r>
      <w:r w:rsidRPr="00263CB6">
        <w:rPr>
          <w:bCs/>
          <w:sz w:val="28"/>
          <w:szCs w:val="28"/>
        </w:rPr>
        <w:t xml:space="preserve">  20</w:t>
      </w:r>
      <w:r>
        <w:rPr>
          <w:bCs/>
          <w:sz w:val="28"/>
          <w:szCs w:val="28"/>
        </w:rPr>
        <w:t xml:space="preserve">11 </w:t>
      </w:r>
      <w:r w:rsidRPr="00263CB6">
        <w:rPr>
          <w:bCs/>
          <w:sz w:val="28"/>
          <w:szCs w:val="28"/>
        </w:rPr>
        <w:t>года</w:t>
      </w:r>
    </w:p>
    <w:p w:rsidR="00AB6CCA" w:rsidRPr="00263CB6" w:rsidRDefault="00AB6CCA" w:rsidP="00AB6CCA">
      <w:pPr>
        <w:rPr>
          <w:bCs/>
          <w:sz w:val="28"/>
          <w:szCs w:val="28"/>
        </w:rPr>
      </w:pPr>
    </w:p>
    <w:p w:rsidR="00AB6CCA" w:rsidRDefault="00AB6CCA" w:rsidP="00AB6CCA">
      <w:pPr>
        <w:ind w:firstLine="709"/>
        <w:jc w:val="center"/>
        <w:rPr>
          <w:sz w:val="28"/>
          <w:szCs w:val="28"/>
        </w:rPr>
      </w:pPr>
      <w:r w:rsidRPr="00AC4919">
        <w:rPr>
          <w:sz w:val="28"/>
          <w:szCs w:val="28"/>
        </w:rPr>
        <w:t xml:space="preserve">Об обеспечении первичных мер пожарной безопасности,  охраны и защиты лесов на территории  сельского поселения   </w:t>
      </w:r>
      <w:proofErr w:type="spellStart"/>
      <w:r w:rsidRPr="00AC4919">
        <w:rPr>
          <w:sz w:val="28"/>
          <w:szCs w:val="28"/>
        </w:rPr>
        <w:t>Юмашевский</w:t>
      </w:r>
      <w:proofErr w:type="spellEnd"/>
      <w:r w:rsidRPr="00AC4919">
        <w:rPr>
          <w:sz w:val="28"/>
          <w:szCs w:val="28"/>
        </w:rPr>
        <w:t xml:space="preserve"> сельсовет муниципального района </w:t>
      </w:r>
      <w:proofErr w:type="spellStart"/>
      <w:r w:rsidRPr="00AC4919">
        <w:rPr>
          <w:sz w:val="28"/>
          <w:szCs w:val="28"/>
        </w:rPr>
        <w:t>Чекмагушевский</w:t>
      </w:r>
      <w:proofErr w:type="spellEnd"/>
      <w:r w:rsidRPr="00AC4919">
        <w:rPr>
          <w:sz w:val="28"/>
          <w:szCs w:val="28"/>
        </w:rPr>
        <w:t xml:space="preserve"> район Республики Башкортостан</w:t>
      </w:r>
    </w:p>
    <w:p w:rsidR="00AB6CCA" w:rsidRDefault="00AB6CCA" w:rsidP="00AB6CCA">
      <w:pPr>
        <w:ind w:firstLine="709"/>
        <w:jc w:val="center"/>
        <w:rPr>
          <w:sz w:val="28"/>
          <w:szCs w:val="28"/>
        </w:rPr>
      </w:pPr>
    </w:p>
    <w:p w:rsidR="00AB6CCA" w:rsidRPr="00AC4919" w:rsidRDefault="00AB6CCA" w:rsidP="00AB6C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4919">
        <w:t xml:space="preserve">  </w:t>
      </w:r>
      <w:r w:rsidRPr="00AC4919">
        <w:rPr>
          <w:sz w:val="28"/>
          <w:szCs w:val="28"/>
        </w:rPr>
        <w:tab/>
      </w:r>
      <w:proofErr w:type="gramStart"/>
      <w:r w:rsidRPr="00AC4919">
        <w:rPr>
          <w:sz w:val="28"/>
          <w:szCs w:val="28"/>
        </w:rPr>
        <w:t xml:space="preserve">В соответствии со ст.14 Федерального закона от 6.10.2003 №131 «Об общих принципах организаций местного самоуправления  в Российской Федерации», Федеральным законом № 68-ФЗ РФ от 21 декабря 1994 года «О защите населения и территорий от чрезвычайных ситуаций природного и техногенного характера», Лесным кодексом Российской Федерации, постановлением Правительства РФ от 30.06.2007 года № 417 «Об утверждении Правил пожарной безопасности в лесах», Уставом сельского </w:t>
      </w:r>
      <w:proofErr w:type="gramEnd"/>
      <w:r w:rsidRPr="00AC4919">
        <w:rPr>
          <w:sz w:val="28"/>
          <w:szCs w:val="28"/>
        </w:rPr>
        <w:t xml:space="preserve">поселения </w:t>
      </w:r>
      <w:proofErr w:type="spellStart"/>
      <w:r w:rsidRPr="00AC4919">
        <w:rPr>
          <w:sz w:val="28"/>
          <w:szCs w:val="28"/>
        </w:rPr>
        <w:t>Юмашевский</w:t>
      </w:r>
      <w:proofErr w:type="spellEnd"/>
      <w:r w:rsidRPr="00AC4919">
        <w:rPr>
          <w:sz w:val="28"/>
          <w:szCs w:val="28"/>
        </w:rPr>
        <w:t xml:space="preserve"> сельсовет, в преддверии наступления весенне-летнего пожароопасного периода 2011 года, в целях организации оперативного тушения лесных пожаров и повышения эффективности охраны лесов от пожаров, Администрация   сельского поселения  </w:t>
      </w:r>
      <w:proofErr w:type="spellStart"/>
      <w:r w:rsidRPr="00AC4919">
        <w:rPr>
          <w:sz w:val="28"/>
          <w:szCs w:val="28"/>
        </w:rPr>
        <w:t>Юмашевский</w:t>
      </w:r>
      <w:proofErr w:type="spellEnd"/>
      <w:r w:rsidRPr="00AC4919">
        <w:rPr>
          <w:sz w:val="28"/>
          <w:szCs w:val="28"/>
        </w:rPr>
        <w:t xml:space="preserve"> сельсовет муниципального района </w:t>
      </w:r>
      <w:proofErr w:type="spellStart"/>
      <w:r w:rsidRPr="00AC4919">
        <w:rPr>
          <w:sz w:val="28"/>
          <w:szCs w:val="28"/>
        </w:rPr>
        <w:t>Чекмагушевский</w:t>
      </w:r>
      <w:proofErr w:type="spellEnd"/>
      <w:r w:rsidRPr="00AC4919">
        <w:rPr>
          <w:sz w:val="28"/>
          <w:szCs w:val="28"/>
        </w:rPr>
        <w:t xml:space="preserve"> район Республики Башкортостан   постановляет:</w:t>
      </w:r>
    </w:p>
    <w:p w:rsidR="00AB6CCA" w:rsidRPr="00AC4919" w:rsidRDefault="00AB6CCA" w:rsidP="00AB6C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4919">
        <w:rPr>
          <w:sz w:val="28"/>
          <w:szCs w:val="28"/>
        </w:rPr>
        <w:t xml:space="preserve">1. Утвердить Положение «Об обеспечении первичных мер пожарной безопасности,  охраны и защиты лесов на территории  сельского поселения </w:t>
      </w:r>
      <w:proofErr w:type="spellStart"/>
      <w:r w:rsidRPr="00AC4919">
        <w:rPr>
          <w:sz w:val="28"/>
          <w:szCs w:val="28"/>
        </w:rPr>
        <w:t>Юмашевский</w:t>
      </w:r>
      <w:proofErr w:type="spellEnd"/>
      <w:r w:rsidRPr="00AC4919">
        <w:rPr>
          <w:sz w:val="28"/>
          <w:szCs w:val="28"/>
        </w:rPr>
        <w:t xml:space="preserve">  сельсовет муниципального района </w:t>
      </w:r>
      <w:proofErr w:type="spellStart"/>
      <w:r w:rsidRPr="00AC4919">
        <w:rPr>
          <w:sz w:val="28"/>
          <w:szCs w:val="28"/>
        </w:rPr>
        <w:t>Чекмагушевский</w:t>
      </w:r>
      <w:proofErr w:type="spellEnd"/>
      <w:r w:rsidRPr="00AC4919">
        <w:rPr>
          <w:sz w:val="28"/>
          <w:szCs w:val="28"/>
        </w:rPr>
        <w:t xml:space="preserve"> район Республики Башкортостан»</w:t>
      </w:r>
      <w:proofErr w:type="gramStart"/>
      <w:r w:rsidRPr="00AC4919">
        <w:rPr>
          <w:sz w:val="28"/>
          <w:szCs w:val="28"/>
        </w:rPr>
        <w:t>.(</w:t>
      </w:r>
      <w:proofErr w:type="gramEnd"/>
      <w:r w:rsidRPr="00AC4919">
        <w:rPr>
          <w:sz w:val="28"/>
          <w:szCs w:val="28"/>
        </w:rPr>
        <w:t>Приложение №1).</w:t>
      </w:r>
    </w:p>
    <w:p w:rsidR="00AB6CCA" w:rsidRPr="00AC4919" w:rsidRDefault="00AB6CCA" w:rsidP="00AB6CCA">
      <w:pPr>
        <w:ind w:firstLine="709"/>
        <w:jc w:val="both"/>
        <w:rPr>
          <w:sz w:val="28"/>
          <w:szCs w:val="28"/>
        </w:rPr>
      </w:pPr>
      <w:r w:rsidRPr="00AC4919">
        <w:rPr>
          <w:sz w:val="28"/>
          <w:szCs w:val="28"/>
        </w:rPr>
        <w:t xml:space="preserve">2. Утвердить  План  привлечения  сил  и  средств  на  предотвращение  и  ликвидацию  </w:t>
      </w:r>
      <w:proofErr w:type="gramStart"/>
      <w:r w:rsidRPr="00AC4919">
        <w:rPr>
          <w:sz w:val="28"/>
          <w:szCs w:val="28"/>
        </w:rPr>
        <w:t>ЧС</w:t>
      </w:r>
      <w:proofErr w:type="gramEnd"/>
      <w:r w:rsidRPr="00AC4919">
        <w:rPr>
          <w:sz w:val="28"/>
          <w:szCs w:val="28"/>
        </w:rPr>
        <w:t xml:space="preserve">  и тушение лесных пожаров  в  сельском  поселении </w:t>
      </w:r>
      <w:proofErr w:type="spellStart"/>
      <w:r w:rsidRPr="00AC4919">
        <w:rPr>
          <w:sz w:val="28"/>
          <w:szCs w:val="28"/>
        </w:rPr>
        <w:t>Юмашевский</w:t>
      </w:r>
      <w:proofErr w:type="spellEnd"/>
      <w:r w:rsidRPr="00AC4919">
        <w:rPr>
          <w:sz w:val="28"/>
          <w:szCs w:val="28"/>
        </w:rPr>
        <w:t xml:space="preserve"> сельсовет муниципального  района  </w:t>
      </w:r>
      <w:proofErr w:type="spellStart"/>
      <w:r w:rsidRPr="00AC4919">
        <w:rPr>
          <w:sz w:val="28"/>
          <w:szCs w:val="28"/>
        </w:rPr>
        <w:t>Чекмагушевский</w:t>
      </w:r>
      <w:proofErr w:type="spellEnd"/>
      <w:r w:rsidRPr="00AC4919">
        <w:rPr>
          <w:sz w:val="28"/>
          <w:szCs w:val="28"/>
        </w:rPr>
        <w:t xml:space="preserve">  район  РБ на 2011 год (Приложение № 2).</w:t>
      </w:r>
    </w:p>
    <w:p w:rsidR="00AB6CCA" w:rsidRPr="00AC4919" w:rsidRDefault="00AB6CCA" w:rsidP="00AB6CCA">
      <w:pPr>
        <w:ind w:firstLine="709"/>
        <w:jc w:val="both"/>
        <w:rPr>
          <w:sz w:val="28"/>
          <w:szCs w:val="28"/>
        </w:rPr>
      </w:pPr>
      <w:r w:rsidRPr="00AC4919">
        <w:rPr>
          <w:sz w:val="28"/>
          <w:szCs w:val="28"/>
        </w:rPr>
        <w:t xml:space="preserve">3. Начальнику  по  вопросам ГО и ЧС (главе  сельского  поселения </w:t>
      </w:r>
      <w:proofErr w:type="spellStart"/>
      <w:r w:rsidRPr="00AC4919">
        <w:rPr>
          <w:sz w:val="28"/>
          <w:szCs w:val="28"/>
        </w:rPr>
        <w:t>Юмашевский</w:t>
      </w:r>
      <w:proofErr w:type="spellEnd"/>
      <w:r w:rsidRPr="00AC4919">
        <w:rPr>
          <w:sz w:val="28"/>
          <w:szCs w:val="28"/>
        </w:rPr>
        <w:t xml:space="preserve"> сельсовет):</w:t>
      </w:r>
    </w:p>
    <w:p w:rsidR="00AB6CCA" w:rsidRPr="00AC4919" w:rsidRDefault="00AB6CCA" w:rsidP="00AB6CCA">
      <w:pPr>
        <w:ind w:firstLine="1249"/>
        <w:jc w:val="both"/>
        <w:rPr>
          <w:sz w:val="28"/>
          <w:szCs w:val="28"/>
        </w:rPr>
      </w:pPr>
      <w:r w:rsidRPr="00AC4919">
        <w:rPr>
          <w:sz w:val="28"/>
          <w:szCs w:val="28"/>
        </w:rPr>
        <w:t>-обеспечить постоянную  готовность  сил  и  средств, в  соответствии  с  приложением;</w:t>
      </w:r>
    </w:p>
    <w:p w:rsidR="00AB6CCA" w:rsidRPr="00AC4919" w:rsidRDefault="00AB6CCA" w:rsidP="00AB6CCA">
      <w:pPr>
        <w:ind w:firstLine="709"/>
        <w:jc w:val="both"/>
        <w:rPr>
          <w:sz w:val="28"/>
          <w:szCs w:val="28"/>
        </w:rPr>
      </w:pPr>
      <w:r w:rsidRPr="00AC4919">
        <w:rPr>
          <w:sz w:val="28"/>
          <w:szCs w:val="28"/>
        </w:rPr>
        <w:t>- предоставить  право  на  привлечение  указанных  сил  и  средств, при  возникновении  и  ликвидации  чрезвычайных  ситуаций  и  лесных  пожаров  на  территории  сельского  поселения.</w:t>
      </w:r>
    </w:p>
    <w:p w:rsidR="00AB6CCA" w:rsidRPr="00AC4919" w:rsidRDefault="00AB6CCA" w:rsidP="00AB6CCA">
      <w:pPr>
        <w:ind w:firstLine="709"/>
        <w:jc w:val="both"/>
        <w:rPr>
          <w:sz w:val="28"/>
          <w:szCs w:val="28"/>
        </w:rPr>
      </w:pPr>
      <w:r w:rsidRPr="00AC4919">
        <w:rPr>
          <w:sz w:val="28"/>
          <w:szCs w:val="28"/>
        </w:rPr>
        <w:t xml:space="preserve">4. Настоящее  постановление обнародовать на информационном стенде в здании администрации сельского поселения по адресу: РБ, </w:t>
      </w:r>
      <w:proofErr w:type="spellStart"/>
      <w:r w:rsidRPr="00AC4919">
        <w:rPr>
          <w:sz w:val="28"/>
          <w:szCs w:val="28"/>
        </w:rPr>
        <w:t>Чекмагушевский</w:t>
      </w:r>
      <w:proofErr w:type="spellEnd"/>
      <w:r w:rsidRPr="00AC4919">
        <w:rPr>
          <w:sz w:val="28"/>
          <w:szCs w:val="28"/>
        </w:rPr>
        <w:t xml:space="preserve"> район, </w:t>
      </w:r>
      <w:proofErr w:type="spellStart"/>
      <w:r w:rsidRPr="00AC4919">
        <w:rPr>
          <w:sz w:val="28"/>
          <w:szCs w:val="28"/>
        </w:rPr>
        <w:t>с</w:t>
      </w:r>
      <w:proofErr w:type="gramStart"/>
      <w:r w:rsidRPr="00AC4919">
        <w:rPr>
          <w:sz w:val="28"/>
          <w:szCs w:val="28"/>
        </w:rPr>
        <w:t>.Ю</w:t>
      </w:r>
      <w:proofErr w:type="gramEnd"/>
      <w:r w:rsidRPr="00AC4919">
        <w:rPr>
          <w:sz w:val="28"/>
          <w:szCs w:val="28"/>
        </w:rPr>
        <w:t>машево</w:t>
      </w:r>
      <w:proofErr w:type="spellEnd"/>
      <w:r w:rsidRPr="00AC4919">
        <w:rPr>
          <w:sz w:val="28"/>
          <w:szCs w:val="28"/>
        </w:rPr>
        <w:t>, ул.Советская, 10.</w:t>
      </w:r>
    </w:p>
    <w:p w:rsidR="00AB6CCA" w:rsidRPr="00AC4919" w:rsidRDefault="00AB6CCA" w:rsidP="00AB6CCA">
      <w:pPr>
        <w:ind w:firstLine="748"/>
        <w:jc w:val="both"/>
        <w:rPr>
          <w:sz w:val="28"/>
          <w:szCs w:val="28"/>
        </w:rPr>
      </w:pPr>
      <w:r w:rsidRPr="00AC4919">
        <w:rPr>
          <w:sz w:val="28"/>
          <w:szCs w:val="28"/>
        </w:rPr>
        <w:t xml:space="preserve">3. </w:t>
      </w:r>
      <w:proofErr w:type="gramStart"/>
      <w:r w:rsidRPr="00AC4919">
        <w:rPr>
          <w:sz w:val="28"/>
          <w:szCs w:val="28"/>
        </w:rPr>
        <w:t>Контроль за</w:t>
      </w:r>
      <w:proofErr w:type="gramEnd"/>
      <w:r w:rsidRPr="00AC4919">
        <w:rPr>
          <w:sz w:val="28"/>
          <w:szCs w:val="28"/>
        </w:rPr>
        <w:t xml:space="preserve"> исполнением настоящего постановления оставляю  за собой. </w:t>
      </w:r>
    </w:p>
    <w:p w:rsidR="00AB6CCA" w:rsidRDefault="00AB6CCA" w:rsidP="00AB6CCA">
      <w:pPr>
        <w:rPr>
          <w:sz w:val="28"/>
          <w:szCs w:val="28"/>
        </w:rPr>
      </w:pPr>
      <w:r w:rsidRPr="00AC4919">
        <w:rPr>
          <w:sz w:val="28"/>
          <w:szCs w:val="28"/>
        </w:rPr>
        <w:t xml:space="preserve">               </w:t>
      </w:r>
    </w:p>
    <w:p w:rsidR="00AB6CCA" w:rsidRPr="00AC4919" w:rsidRDefault="00AB6CCA" w:rsidP="00AB6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C4919">
        <w:rPr>
          <w:sz w:val="28"/>
          <w:szCs w:val="28"/>
        </w:rPr>
        <w:t>Глава сельского поселения</w:t>
      </w:r>
      <w:r w:rsidRPr="00AC4919">
        <w:rPr>
          <w:sz w:val="28"/>
          <w:szCs w:val="28"/>
        </w:rPr>
        <w:tab/>
      </w:r>
      <w:r w:rsidRPr="00AC4919">
        <w:rPr>
          <w:sz w:val="28"/>
          <w:szCs w:val="28"/>
        </w:rPr>
        <w:tab/>
        <w:t xml:space="preserve">        А.В.Антонов</w:t>
      </w:r>
    </w:p>
    <w:p w:rsidR="00AB6CCA" w:rsidRDefault="00AB6CCA" w:rsidP="00AB6CCA">
      <w:pPr>
        <w:jc w:val="right"/>
        <w:rPr>
          <w:szCs w:val="28"/>
        </w:rPr>
      </w:pPr>
    </w:p>
    <w:p w:rsidR="00AB6CCA" w:rsidRDefault="00AB6CCA" w:rsidP="00AB6CCA">
      <w:pPr>
        <w:jc w:val="right"/>
        <w:rPr>
          <w:noProof/>
          <w:szCs w:val="22"/>
        </w:rPr>
      </w:pP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2"/>
        </w:rPr>
        <w:tab/>
      </w:r>
    </w:p>
    <w:p w:rsidR="00AB6CCA" w:rsidRDefault="00AB6CCA" w:rsidP="00AB6CCA">
      <w:pPr>
        <w:jc w:val="right"/>
        <w:rPr>
          <w:noProof/>
          <w:szCs w:val="22"/>
        </w:rPr>
      </w:pPr>
      <w:r>
        <w:rPr>
          <w:noProof/>
          <w:szCs w:val="22"/>
        </w:rPr>
        <w:lastRenderedPageBreak/>
        <w:t>Приложение №1</w:t>
      </w:r>
    </w:p>
    <w:p w:rsidR="00AB6CCA" w:rsidRDefault="00AB6CCA" w:rsidP="00AB6CCA">
      <w:pPr>
        <w:jc w:val="right"/>
        <w:rPr>
          <w:noProof/>
          <w:szCs w:val="22"/>
        </w:rPr>
      </w:pPr>
      <w:r>
        <w:rPr>
          <w:noProof/>
          <w:szCs w:val="22"/>
        </w:rPr>
        <w:t>к постановлению Администрации</w:t>
      </w:r>
    </w:p>
    <w:p w:rsidR="00AB6CCA" w:rsidRDefault="00AB6CCA" w:rsidP="00AB6CCA">
      <w:pPr>
        <w:jc w:val="right"/>
        <w:rPr>
          <w:noProof/>
          <w:szCs w:val="22"/>
        </w:rPr>
      </w:pPr>
      <w:r>
        <w:rPr>
          <w:noProof/>
          <w:szCs w:val="22"/>
        </w:rPr>
        <w:t xml:space="preserve">сельского поселения </w:t>
      </w:r>
    </w:p>
    <w:p w:rsidR="00AB6CCA" w:rsidRDefault="00AB6CCA" w:rsidP="00AB6CCA">
      <w:pPr>
        <w:jc w:val="right"/>
        <w:rPr>
          <w:noProof/>
          <w:szCs w:val="22"/>
        </w:rPr>
      </w:pPr>
      <w:r>
        <w:rPr>
          <w:noProof/>
          <w:szCs w:val="22"/>
        </w:rPr>
        <w:t>Юмашевский  сельсовет</w:t>
      </w:r>
    </w:p>
    <w:p w:rsidR="00AB6CCA" w:rsidRDefault="00AB6CCA" w:rsidP="00AB6CCA">
      <w:pPr>
        <w:jc w:val="right"/>
        <w:rPr>
          <w:noProof/>
          <w:szCs w:val="22"/>
        </w:rPr>
      </w:pPr>
      <w:r>
        <w:rPr>
          <w:noProof/>
          <w:szCs w:val="22"/>
        </w:rPr>
        <w:t xml:space="preserve"> муниципального района </w:t>
      </w:r>
    </w:p>
    <w:p w:rsidR="00AB6CCA" w:rsidRDefault="00AB6CCA" w:rsidP="00AB6CCA">
      <w:pPr>
        <w:jc w:val="right"/>
        <w:rPr>
          <w:noProof/>
          <w:szCs w:val="22"/>
        </w:rPr>
      </w:pPr>
      <w:r>
        <w:rPr>
          <w:noProof/>
          <w:szCs w:val="22"/>
        </w:rPr>
        <w:t xml:space="preserve"> Чекмагушевский  район</w:t>
      </w:r>
    </w:p>
    <w:p w:rsidR="00AB6CCA" w:rsidRDefault="00AB6CCA" w:rsidP="00AB6CCA">
      <w:pPr>
        <w:jc w:val="right"/>
        <w:rPr>
          <w:noProof/>
          <w:szCs w:val="22"/>
        </w:rPr>
      </w:pPr>
      <w:r>
        <w:rPr>
          <w:noProof/>
          <w:szCs w:val="22"/>
        </w:rPr>
        <w:t xml:space="preserve">от 29 марта 2011 года № 12 </w:t>
      </w:r>
    </w:p>
    <w:p w:rsidR="00AB6CCA" w:rsidRDefault="00AB6CCA" w:rsidP="00AB6CCA">
      <w:pPr>
        <w:jc w:val="center"/>
        <w:rPr>
          <w:b/>
          <w:noProof/>
          <w:szCs w:val="28"/>
        </w:rPr>
      </w:pPr>
    </w:p>
    <w:p w:rsidR="00AB6CCA" w:rsidRDefault="00AB6CCA" w:rsidP="00AB6CCA">
      <w:pPr>
        <w:jc w:val="center"/>
        <w:rPr>
          <w:b/>
          <w:szCs w:val="28"/>
        </w:rPr>
      </w:pPr>
      <w:r>
        <w:rPr>
          <w:b/>
          <w:noProof/>
          <w:szCs w:val="28"/>
        </w:rPr>
        <w:t>ПОЛОЖЕНИЕ</w:t>
      </w:r>
    </w:p>
    <w:p w:rsidR="00AB6CCA" w:rsidRDefault="00AB6CCA" w:rsidP="00AB6CCA">
      <w:pPr>
        <w:jc w:val="center"/>
        <w:rPr>
          <w:b/>
          <w:szCs w:val="16"/>
        </w:rPr>
      </w:pPr>
    </w:p>
    <w:p w:rsidR="00AB6CCA" w:rsidRDefault="00AB6CCA" w:rsidP="00AB6CCA">
      <w:pPr>
        <w:jc w:val="center"/>
        <w:rPr>
          <w:szCs w:val="28"/>
        </w:rPr>
      </w:pPr>
      <w:r>
        <w:rPr>
          <w:szCs w:val="28"/>
        </w:rPr>
        <w:t xml:space="preserve">Об обеспечении первичных мер пожарной безопасности, охраны и защиты лесов на территории  сельского поселения  </w:t>
      </w:r>
      <w:r>
        <w:rPr>
          <w:noProof/>
          <w:szCs w:val="22"/>
        </w:rPr>
        <w:t>Юмашевский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AB6CCA" w:rsidRDefault="00AB6CCA" w:rsidP="00AB6CCA">
      <w:pPr>
        <w:jc w:val="center"/>
        <w:rPr>
          <w:b/>
          <w:szCs w:val="20"/>
        </w:rPr>
      </w:pPr>
    </w:p>
    <w:p w:rsidR="00AB6CCA" w:rsidRDefault="00AB6CCA" w:rsidP="00AB6CCA">
      <w:pPr>
        <w:pStyle w:val="ConsPlusNormal"/>
        <w:widowControl/>
        <w:spacing w:before="120" w:after="60"/>
        <w:ind w:firstLine="54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Настоящее Положение  разработано в соответствии с Федеральным законом от 06.10.2003г. №131-ФЗ «Об общих принципах организации местного самоуправления в Российской Федерации», Лесным кодексом РФ от 04.12.2006г. №200-ФЗ, муниципальными нормативными правовыми актами сельского поселения </w:t>
      </w:r>
      <w:r>
        <w:rPr>
          <w:noProof/>
          <w:szCs w:val="22"/>
        </w:rPr>
        <w:t>Юмашевский</w:t>
      </w:r>
      <w:r>
        <w:rPr>
          <w:rFonts w:ascii="Times New Roman" w:hAnsi="Times New Roman" w:cs="Times New Roman"/>
          <w:sz w:val="24"/>
          <w:szCs w:val="28"/>
        </w:rPr>
        <w:t xml:space="preserve"> сельсовет и иными правовыми актами действующего законодательства.</w:t>
      </w:r>
    </w:p>
    <w:p w:rsidR="00AB6CCA" w:rsidRDefault="00AB6CCA" w:rsidP="00AB6CCA">
      <w:pPr>
        <w:pStyle w:val="ConsPlusNormal"/>
        <w:widowControl/>
        <w:spacing w:before="120" w:after="60"/>
        <w:ind w:firstLine="0"/>
        <w:jc w:val="both"/>
        <w:outlineLvl w:val="1"/>
        <w:rPr>
          <w:rFonts w:ascii="Times New Roman" w:hAnsi="Times New Roman" w:cs="Times New Roman"/>
          <w:sz w:val="24"/>
          <w:szCs w:val="16"/>
        </w:rPr>
      </w:pPr>
    </w:p>
    <w:p w:rsidR="00AB6CCA" w:rsidRDefault="00AB6CCA" w:rsidP="00AB6CCA">
      <w:pPr>
        <w:pStyle w:val="ConsPlusNormal"/>
        <w:widowControl/>
        <w:spacing w:before="120" w:after="6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>. Общие положения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Лес – экологическая система, природный ресурс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Лесное законодательство регулирует лесные отношения.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Имущественные отношения, связанные с оборотом лесных участков и лесных насаждений, регулируются гражданским законодательством, а также Земельным кодексом Российской Федерации, если иное не установлено действующим законодательством.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Леса располагаются на землях лесного фонда и землях иных категорий.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Использование, охрана, защита, воспроизводство лесов осуществляются в соответствии с целевым назначением земель, на которых эти леса располагаются.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Границы земель лесного фонда и границы земель иных категорий, на которых располагаются леса, определяются в соответствии с земельным законодательством, лесным законодательством и законодательством о градостроительной деятельности.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6"/>
        </w:rPr>
      </w:pPr>
    </w:p>
    <w:p w:rsidR="00AB6CCA" w:rsidRDefault="00AB6CCA" w:rsidP="00AB6C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8"/>
        </w:rPr>
        <w:t>. Охрана и защита лесов</w:t>
      </w:r>
    </w:p>
    <w:p w:rsidR="00AB6CCA" w:rsidRDefault="00AB6CCA" w:rsidP="00AB6C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AB6CCA" w:rsidRDefault="00AB6CCA" w:rsidP="00AB6CC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Статья 2. Общие положения об охране и защите лесов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Леса подлежат охране от пожаров, от загрязнения (в том числе радиоактивными веществами) и от иного негативного воздействия, а также защите от вредных организмов.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Охрана и защита лесов осуществляются органами местного самоуправления в пределах их полномочий, если иное не предусмотрено действующим законодательством.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B6CCA" w:rsidRDefault="00AB6CCA" w:rsidP="00AB6C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Статья 3. Полномочия органов местного самоуправления в области лесных отношений</w:t>
      </w:r>
    </w:p>
    <w:p w:rsidR="00AB6CCA" w:rsidRDefault="00AB6CCA" w:rsidP="00AB6C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К полномочиям органов местного самоуправления в отношении лесных участков, находящихся в муниципальной собственности, относятся: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владение, пользование, распоряжение такими лесными участками;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установление ставок платы за единицу объема лесных ресурсов и ставок платы за единицу площади такого лесного участка в целях его аренды;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установление ставок платы за единицу объема древесины;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осуществление муниципального лесного контроля и надзора в отношении таких лесных участков.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Органы местного самоуправления могут наделяться отдельными государственными полномочиями в области использования, охраны, защиты, воспроизводства лесов в порядке, установленном законодательством Российской Федерации.</w:t>
      </w:r>
    </w:p>
    <w:p w:rsidR="00AB6CCA" w:rsidRDefault="00AB6CCA" w:rsidP="00AB6CC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Статья 4. Охрана лесов от пожаров</w:t>
      </w:r>
    </w:p>
    <w:p w:rsidR="00AB6CCA" w:rsidRDefault="00AB6CCA" w:rsidP="00AB6CC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Охрана лесов от пожаров осуществляется в соответствии с Федеральным законом от 21 декабря 1994 года N 69-ФЗ "О пожарной безопасности" (далее - Федеральный закон "О пожарной безопасности").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B6CCA" w:rsidRDefault="00AB6CCA" w:rsidP="00AB6CC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Статья 5. Пожарная безопасность в лесах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В целях обеспечения пожарной безопасности в лесах осуществляются: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противопожарное обустройство лесов, в том числе строительство, реконструкция и содержание дорог противопожарного назначения, посадочных площадок для самолетов, вертолетов, используемых в целях проведения авиационных работ по охране и защите лесов, прокладка просек, противопожарных разрывов;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создание систем, сре</w:t>
      </w:r>
      <w:proofErr w:type="gramStart"/>
      <w:r>
        <w:rPr>
          <w:rFonts w:ascii="Times New Roman" w:hAnsi="Times New Roman" w:cs="Times New Roman"/>
          <w:sz w:val="24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8"/>
        </w:rPr>
        <w:t>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горюче-смазочных материалов на период высокой пожарной опасности;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мониторинг пожарной опасности в лесах;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разработка планов тушения лесных пожаров;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 тушение лесных пожаров;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6) иные меры пожарной безопасности в лесах.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Привлечение граждан, юридических лиц для тушения лесных пожаров осуществляется 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Правила пожарной безопасности в лесах устанавливаются Правительством Российской Федерации.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6"/>
        </w:rPr>
      </w:pPr>
    </w:p>
    <w:p w:rsidR="00AB6CCA" w:rsidRDefault="00AB6CCA" w:rsidP="00AB6CC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Статья 6. Защита лесов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Защита лесов направлена на выявление в лесах вредных организмов (растений, животных, болезнетворных организмов, способных при определенных условиях нанести вред лесам или лесным ресурсам) и предупреждение их распространения, а в случае возникновения очагов вредных организмов, отнесенных к карантинным объектам, - на их локализацию и ликвидацию.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Защита лесов от вредных организмов, отнесенных к карантинным объектам, осуществляется в соответствии с Федеральным законодательством.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6"/>
        </w:rPr>
      </w:pPr>
    </w:p>
    <w:p w:rsidR="00AB6CCA" w:rsidRDefault="00AB6CCA" w:rsidP="00AB6CC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Статья 7. Санитарная безопасность в лесах</w:t>
      </w:r>
    </w:p>
    <w:p w:rsidR="00AB6CCA" w:rsidRDefault="00AB6CCA" w:rsidP="00AB6C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В целях обеспечения санитарной безопасности в лесах осуществляются: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лесозащитное районирование (определение зон слабой, средней и сильной лесопатологической угрозы);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лесопатологические обследования и лесопатологический мониторинг;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авиационные работы и наземные работы по локализации и ликвидации очагов вредных организмов;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санитарно-оздоровительные мероприятия (вырубка погибших и поврежденных лесных насаждений, очистка лесов от захламления, загрязнения и иного негативного воздействия);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 установление санитарных требований к использованию лесов.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Правила санитарной безопасности в лесах устанавливаются Правительством Российской Федерации.</w:t>
      </w:r>
    </w:p>
    <w:p w:rsidR="00AB6CCA" w:rsidRDefault="00AB6CCA" w:rsidP="00AB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B6CCA" w:rsidRDefault="00AB6CCA" w:rsidP="00AB6CC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Статья 8. Охрана лесов от загрязнения радиоактивными веществами</w:t>
      </w:r>
    </w:p>
    <w:p w:rsidR="00AB6CCA" w:rsidRDefault="00AB6CCA" w:rsidP="00AB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В целях охраны лесов от загрязнения радиоактивными веществами осуществляется радиационное обследование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лесов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устанавливаются зоны их радиоактивного загрязнения.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Особенности охраны лесов, разработки 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власти.</w:t>
      </w:r>
    </w:p>
    <w:p w:rsidR="00AB6CCA" w:rsidRDefault="00AB6CCA" w:rsidP="00AB6CC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16"/>
        </w:rPr>
      </w:pPr>
    </w:p>
    <w:p w:rsidR="00AB6CCA" w:rsidRDefault="00AB6CCA" w:rsidP="00AB6CC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Статья 9. Охрана редких и находящихся под угрозой исчезновения видов деревьев, кустарников, лиан, иных лесных растений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 целях сохранения редких и находящихся под угрозой исчезновения видов деревьев, кустарников, лиан, иных лесных растений, занесенных в Красную книгу Российской Федерации или красные книги субъектов Российской Федерации, может запрещаться осуществление деятельности, негативное воздействие которой приведет или может привести к сокращению численности таких растений и (или) ухудшению среды их обитания, либо могут устанавливаться ограничения осуществления этой деятельности.</w:t>
      </w:r>
      <w:proofErr w:type="gramEnd"/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B6CCA" w:rsidRDefault="00AB6CCA" w:rsidP="00AB6CC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Статья 11. Ответственность за нарушение лесного законодательства</w:t>
      </w:r>
    </w:p>
    <w:p w:rsidR="00AB6CCA" w:rsidRDefault="00AB6CCA" w:rsidP="00AB6C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10"/>
        </w:rPr>
      </w:pP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Лица, виновные в нарушении лесного законодательства, несут административную, уголовную ответственность в порядке, установленном законодательством Российской Федерации.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Лица, причинившие вред лесам, возмещают его добровольно или в судебном порядке.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Таксы и методики исчисления размера вреда, причиненного лесам вследствие нарушения лесного законодательства, утверждаются Правительством Российской Федерации.</w:t>
      </w:r>
    </w:p>
    <w:p w:rsidR="00AB6CCA" w:rsidRDefault="00AB6CCA" w:rsidP="00AB6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2"/>
        </w:rPr>
      </w:pPr>
    </w:p>
    <w:p w:rsidR="00AB6CCA" w:rsidRDefault="00AB6CCA" w:rsidP="00AB6C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Статья 13. Заключительные положения</w:t>
      </w:r>
    </w:p>
    <w:p w:rsidR="00AB6CCA" w:rsidRDefault="00AB6CCA" w:rsidP="00AB6C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10"/>
        </w:rPr>
      </w:pPr>
    </w:p>
    <w:p w:rsidR="00AB6CCA" w:rsidRDefault="00AB6CCA" w:rsidP="00AB6CCA">
      <w:pPr>
        <w:ind w:firstLine="540"/>
        <w:jc w:val="both"/>
        <w:rPr>
          <w:szCs w:val="28"/>
        </w:rPr>
      </w:pPr>
      <w:r>
        <w:rPr>
          <w:szCs w:val="28"/>
        </w:rPr>
        <w:t xml:space="preserve"> Настоящий муниципальный нормативный правовой а</w:t>
      </w:r>
      <w:proofErr w:type="gramStart"/>
      <w:r>
        <w:rPr>
          <w:szCs w:val="28"/>
        </w:rPr>
        <w:t>кт вст</w:t>
      </w:r>
      <w:proofErr w:type="gramEnd"/>
      <w:r>
        <w:rPr>
          <w:szCs w:val="28"/>
        </w:rPr>
        <w:t>упает в силу со дня его подписания и официального обнародования.</w:t>
      </w:r>
    </w:p>
    <w:p w:rsidR="00AB6CCA" w:rsidRDefault="00AB6CCA" w:rsidP="00AB6CCA">
      <w:pPr>
        <w:pStyle w:val="ConsNormal"/>
        <w:widowControl/>
        <w:ind w:firstLine="708"/>
        <w:jc w:val="both"/>
        <w:rPr>
          <w:rFonts w:ascii="Times New Roman" w:hAnsi="Times New Roman"/>
          <w:b/>
          <w:sz w:val="24"/>
        </w:rPr>
      </w:pPr>
    </w:p>
    <w:p w:rsidR="00AB6CCA" w:rsidRDefault="00AB6CCA" w:rsidP="00AB6CC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16"/>
        </w:rPr>
      </w:pPr>
    </w:p>
    <w:p w:rsidR="00AB6CCA" w:rsidRDefault="00AB6CCA" w:rsidP="00AB6CCA">
      <w:pPr>
        <w:ind w:left="360" w:right="21" w:firstLine="1120"/>
        <w:jc w:val="center"/>
        <w:rPr>
          <w:color w:val="000000"/>
          <w:spacing w:val="-1"/>
          <w:szCs w:val="28"/>
        </w:rPr>
      </w:pPr>
    </w:p>
    <w:p w:rsidR="00AB6CCA" w:rsidRDefault="00AB6CCA" w:rsidP="00AB6CCA">
      <w:pPr>
        <w:ind w:left="360" w:right="21" w:firstLine="1120"/>
        <w:jc w:val="center"/>
        <w:rPr>
          <w:b/>
          <w:bCs/>
        </w:rPr>
      </w:pPr>
    </w:p>
    <w:p w:rsidR="00AB6CCA" w:rsidRDefault="00AB6CCA" w:rsidP="00AB6CCA">
      <w:pPr>
        <w:ind w:right="21"/>
        <w:rPr>
          <w:bCs/>
          <w:szCs w:val="28"/>
        </w:rPr>
      </w:pPr>
    </w:p>
    <w:p w:rsidR="00AB6CCA" w:rsidRDefault="00AB6CCA" w:rsidP="00AB6CCA">
      <w:pPr>
        <w:ind w:right="21"/>
        <w:rPr>
          <w:bCs/>
          <w:szCs w:val="28"/>
        </w:rPr>
      </w:pPr>
    </w:p>
    <w:p w:rsidR="00AB6CCA" w:rsidRDefault="00AB6CCA" w:rsidP="00AB6CCA">
      <w:pPr>
        <w:ind w:right="21"/>
        <w:rPr>
          <w:bCs/>
          <w:szCs w:val="28"/>
        </w:rPr>
      </w:pPr>
    </w:p>
    <w:p w:rsidR="00AB6CCA" w:rsidRDefault="00AB6CCA" w:rsidP="00AB6CCA">
      <w:pPr>
        <w:ind w:right="21"/>
        <w:rPr>
          <w:bCs/>
          <w:szCs w:val="28"/>
        </w:rPr>
      </w:pPr>
    </w:p>
    <w:p w:rsidR="00AB6CCA" w:rsidRDefault="00AB6CCA" w:rsidP="00AB6CCA">
      <w:pPr>
        <w:ind w:right="21"/>
        <w:rPr>
          <w:bCs/>
          <w:szCs w:val="28"/>
        </w:rPr>
      </w:pPr>
    </w:p>
    <w:p w:rsidR="00AB6CCA" w:rsidRDefault="00AB6CCA" w:rsidP="00AB6CCA">
      <w:pPr>
        <w:ind w:right="21"/>
        <w:rPr>
          <w:bCs/>
          <w:szCs w:val="28"/>
        </w:rPr>
      </w:pPr>
    </w:p>
    <w:p w:rsidR="00AB6CCA" w:rsidRDefault="00AB6CCA" w:rsidP="00AB6CCA">
      <w:pPr>
        <w:ind w:right="21"/>
        <w:rPr>
          <w:bCs/>
          <w:szCs w:val="28"/>
        </w:rPr>
      </w:pPr>
    </w:p>
    <w:p w:rsidR="00AB6CCA" w:rsidRDefault="00AB6CCA" w:rsidP="00AB6CCA">
      <w:pPr>
        <w:ind w:right="21"/>
        <w:rPr>
          <w:bCs/>
          <w:szCs w:val="28"/>
        </w:rPr>
      </w:pPr>
    </w:p>
    <w:p w:rsidR="00AB6CCA" w:rsidRDefault="00AB6CCA" w:rsidP="00AB6CCA">
      <w:pPr>
        <w:ind w:right="21"/>
        <w:rPr>
          <w:bCs/>
          <w:szCs w:val="28"/>
        </w:rPr>
      </w:pPr>
    </w:p>
    <w:p w:rsidR="00AB6CCA" w:rsidRDefault="00AB6CCA" w:rsidP="00AB6CCA">
      <w:pPr>
        <w:jc w:val="both"/>
      </w:pPr>
    </w:p>
    <w:p w:rsidR="00AB6CCA" w:rsidRDefault="00AB6CCA" w:rsidP="00AB6CCA">
      <w:pPr>
        <w:rPr>
          <w:b/>
          <w:i/>
        </w:rPr>
        <w:sectPr w:rsidR="00AB6CCA" w:rsidSect="00AC4919">
          <w:pgSz w:w="11906" w:h="16838"/>
          <w:pgMar w:top="360" w:right="386" w:bottom="360" w:left="720" w:header="708" w:footer="708" w:gutter="0"/>
          <w:cols w:space="720"/>
        </w:sectPr>
      </w:pPr>
    </w:p>
    <w:p w:rsidR="00AB6CCA" w:rsidRDefault="00AB6CCA" w:rsidP="00AB6CCA">
      <w:pPr>
        <w:jc w:val="right"/>
        <w:rPr>
          <w:noProof/>
          <w:szCs w:val="22"/>
        </w:rPr>
      </w:pPr>
      <w:r>
        <w:rPr>
          <w:noProof/>
          <w:szCs w:val="22"/>
        </w:rPr>
        <w:lastRenderedPageBreak/>
        <w:t>Приложение №2</w:t>
      </w:r>
    </w:p>
    <w:p w:rsidR="00AB6CCA" w:rsidRDefault="00AB6CCA" w:rsidP="00AB6CCA">
      <w:pPr>
        <w:jc w:val="right"/>
        <w:rPr>
          <w:noProof/>
          <w:szCs w:val="22"/>
        </w:rPr>
      </w:pPr>
      <w:r>
        <w:rPr>
          <w:noProof/>
          <w:szCs w:val="22"/>
        </w:rPr>
        <w:t xml:space="preserve">к постановлению Администрации сельского поселения </w:t>
      </w:r>
    </w:p>
    <w:p w:rsidR="00AB6CCA" w:rsidRDefault="00AB6CCA" w:rsidP="00AB6CCA">
      <w:pPr>
        <w:jc w:val="right"/>
        <w:rPr>
          <w:noProof/>
          <w:szCs w:val="22"/>
        </w:rPr>
      </w:pPr>
      <w:r>
        <w:rPr>
          <w:noProof/>
          <w:szCs w:val="22"/>
        </w:rPr>
        <w:t xml:space="preserve">Юмашевский сельсовет  муниципального района </w:t>
      </w:r>
    </w:p>
    <w:p w:rsidR="00AB6CCA" w:rsidRDefault="00AB6CCA" w:rsidP="00AB6CCA">
      <w:pPr>
        <w:jc w:val="right"/>
        <w:rPr>
          <w:noProof/>
          <w:szCs w:val="22"/>
        </w:rPr>
      </w:pPr>
      <w:r>
        <w:rPr>
          <w:noProof/>
          <w:szCs w:val="22"/>
        </w:rPr>
        <w:t xml:space="preserve"> Чекмагушевский  районот 29 марта 2011 года №12</w:t>
      </w:r>
    </w:p>
    <w:p w:rsidR="00AB6CCA" w:rsidRDefault="00AB6CCA" w:rsidP="00AB6CCA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 </w:t>
      </w:r>
    </w:p>
    <w:p w:rsidR="00AB6CCA" w:rsidRDefault="00AB6CCA" w:rsidP="00AB6CCA">
      <w:pPr>
        <w:jc w:val="center"/>
        <w:rPr>
          <w:b/>
          <w:szCs w:val="28"/>
        </w:rPr>
      </w:pPr>
      <w:r>
        <w:rPr>
          <w:b/>
          <w:szCs w:val="28"/>
        </w:rPr>
        <w:t xml:space="preserve">привлечения сил и средств на предотвращение и ликвидацию </w:t>
      </w:r>
      <w:proofErr w:type="gramStart"/>
      <w:r>
        <w:rPr>
          <w:b/>
          <w:szCs w:val="28"/>
        </w:rPr>
        <w:t>ЧС</w:t>
      </w:r>
      <w:proofErr w:type="gramEnd"/>
      <w:r>
        <w:rPr>
          <w:b/>
          <w:szCs w:val="28"/>
        </w:rPr>
        <w:t xml:space="preserve"> и  тушение лесных  пожаров </w:t>
      </w:r>
    </w:p>
    <w:p w:rsidR="00AB6CCA" w:rsidRDefault="00AB6CCA" w:rsidP="00AB6CCA">
      <w:pPr>
        <w:jc w:val="center"/>
        <w:rPr>
          <w:b/>
          <w:szCs w:val="28"/>
        </w:rPr>
      </w:pPr>
      <w:r>
        <w:rPr>
          <w:b/>
          <w:szCs w:val="28"/>
        </w:rPr>
        <w:t xml:space="preserve">в  сельском  поселении </w:t>
      </w:r>
      <w:r w:rsidRPr="00AC4919">
        <w:rPr>
          <w:b/>
          <w:noProof/>
          <w:szCs w:val="22"/>
        </w:rPr>
        <w:t>Юмашевский</w:t>
      </w:r>
      <w:r>
        <w:rPr>
          <w:b/>
          <w:szCs w:val="28"/>
        </w:rPr>
        <w:t xml:space="preserve">  сельсовет муниципального  района  </w:t>
      </w:r>
      <w:proofErr w:type="spellStart"/>
      <w:r>
        <w:rPr>
          <w:b/>
          <w:szCs w:val="28"/>
        </w:rPr>
        <w:t>Чекмагушевский</w:t>
      </w:r>
      <w:proofErr w:type="spellEnd"/>
      <w:r>
        <w:rPr>
          <w:b/>
          <w:szCs w:val="28"/>
        </w:rPr>
        <w:t xml:space="preserve">  район  РБ на 2011 год.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825"/>
        <w:gridCol w:w="572"/>
        <w:gridCol w:w="624"/>
        <w:gridCol w:w="416"/>
        <w:gridCol w:w="625"/>
        <w:gridCol w:w="565"/>
        <w:gridCol w:w="625"/>
        <w:gridCol w:w="518"/>
        <w:gridCol w:w="425"/>
        <w:gridCol w:w="625"/>
        <w:gridCol w:w="625"/>
        <w:gridCol w:w="625"/>
        <w:gridCol w:w="625"/>
        <w:gridCol w:w="462"/>
        <w:gridCol w:w="424"/>
        <w:gridCol w:w="524"/>
        <w:gridCol w:w="475"/>
        <w:gridCol w:w="625"/>
        <w:gridCol w:w="426"/>
        <w:gridCol w:w="430"/>
        <w:gridCol w:w="362"/>
        <w:gridCol w:w="1462"/>
        <w:gridCol w:w="1620"/>
      </w:tblGrid>
      <w:tr w:rsidR="00AB6CCA" w:rsidTr="006719DF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(марка) и количество техники и оборудования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кол-во пожарного инвентаря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связи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кол-во таборного имущества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рук-ль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Ответ.</w:t>
            </w:r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 за </w:t>
            </w:r>
            <w:proofErr w:type="spellStart"/>
            <w:r>
              <w:rPr>
                <w:sz w:val="20"/>
                <w:szCs w:val="20"/>
              </w:rPr>
              <w:t>привл</w:t>
            </w:r>
            <w:proofErr w:type="spellEnd"/>
            <w:r>
              <w:rPr>
                <w:sz w:val="20"/>
                <w:szCs w:val="20"/>
              </w:rPr>
              <w:t xml:space="preserve">. людей и техники </w:t>
            </w:r>
          </w:p>
        </w:tc>
      </w:tr>
      <w:tr w:rsidR="00AB6CCA" w:rsidTr="006719DF">
        <w:trPr>
          <w:cantSplit/>
          <w:trHeight w:val="113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автомашины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трактора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топор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грабли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пила поперечная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РЛО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ведро, бидон, канистра для воды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птечка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инд. </w:t>
            </w:r>
            <w:proofErr w:type="spellStart"/>
            <w:r>
              <w:rPr>
                <w:sz w:val="20"/>
                <w:szCs w:val="20"/>
              </w:rPr>
              <w:t>Перевяз</w:t>
            </w:r>
            <w:proofErr w:type="spellEnd"/>
            <w:r>
              <w:rPr>
                <w:sz w:val="20"/>
                <w:szCs w:val="20"/>
              </w:rPr>
              <w:t>. пакет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</w:tr>
      <w:tr w:rsidR="00AB6CCA" w:rsidTr="006719DF">
        <w:trPr>
          <w:cantSplit/>
          <w:trHeight w:val="113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грузовая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бульдозер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гусеничный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6CCA" w:rsidRDefault="00AB6CCA" w:rsidP="006719DF">
            <w:pPr>
              <w:spacing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</w:t>
            </w: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CA" w:rsidRDefault="00AB6CCA" w:rsidP="006719DF">
            <w:pPr>
              <w:rPr>
                <w:sz w:val="20"/>
                <w:szCs w:val="20"/>
              </w:rPr>
            </w:pPr>
          </w:p>
        </w:tc>
      </w:tr>
      <w:tr w:rsidR="00AB6CCA" w:rsidTr="006719D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СП  </w:t>
            </w:r>
            <w:proofErr w:type="spellStart"/>
            <w:r>
              <w:rPr>
                <w:sz w:val="20"/>
                <w:szCs w:val="20"/>
              </w:rPr>
              <w:t>Юмашевский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Антонов А.В. 27-2-69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  А.В.</w:t>
            </w:r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27-2-69</w:t>
            </w:r>
          </w:p>
        </w:tc>
      </w:tr>
      <w:tr w:rsidR="00AB6CCA" w:rsidTr="006719DF">
        <w:trPr>
          <w:trHeight w:val="68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СПК «Базы»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Соколов В.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26-9-23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В.В.</w:t>
            </w:r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26-9-23</w:t>
            </w:r>
          </w:p>
        </w:tc>
      </w:tr>
      <w:tr w:rsidR="00AB6CCA" w:rsidTr="006719DF">
        <w:trPr>
          <w:trHeight w:val="60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 </w:t>
            </w:r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spellStart"/>
            <w:r>
              <w:rPr>
                <w:sz w:val="20"/>
                <w:szCs w:val="20"/>
              </w:rPr>
              <w:t>Ново-Аюповское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 Р.Р.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 Р.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23-5-70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Мустафин Р.Р. 23-5-70</w:t>
            </w:r>
          </w:p>
        </w:tc>
      </w:tr>
      <w:tr w:rsidR="00AB6CCA" w:rsidTr="006719DF">
        <w:trPr>
          <w:trHeight w:val="60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КФК </w:t>
            </w:r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CA" w:rsidRDefault="00AB6CCA" w:rsidP="006719DF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Ф.ф</w:t>
            </w:r>
            <w:proofErr w:type="spellEnd"/>
          </w:p>
        </w:tc>
      </w:tr>
    </w:tbl>
    <w:p w:rsidR="00AB6CCA" w:rsidRDefault="00AB6CCA" w:rsidP="00AB6CCA">
      <w:pPr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4502E8" w:rsidRPr="00AB6CCA" w:rsidRDefault="00AB6CCA">
      <w:pPr>
        <w:rPr>
          <w:color w:val="000000"/>
        </w:rPr>
      </w:pPr>
      <w:r>
        <w:rPr>
          <w:szCs w:val="28"/>
        </w:rPr>
        <w:t xml:space="preserve">  Предприятия отправляющие людей на предотвращение и ликвидацию ЧС и тушение пожаров, обеспечивают их</w:t>
      </w:r>
    </w:p>
    <w:sectPr w:rsidR="004502E8" w:rsidRPr="00AB6CCA" w:rsidSect="00AB6C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CA"/>
    <w:rsid w:val="004502E8"/>
    <w:rsid w:val="00AB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CCA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AB6CC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AB6CC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CC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CC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6CC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B6CCA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AB6CCA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ConsPlusNormal">
    <w:name w:val="ConsPlusNormal"/>
    <w:rsid w:val="00AB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B6CCA"/>
    <w:pPr>
      <w:spacing w:before="100" w:beforeAutospacing="1" w:after="100" w:afterAutospacing="1"/>
    </w:pPr>
  </w:style>
  <w:style w:type="paragraph" w:customStyle="1" w:styleId="ConsNormal">
    <w:name w:val="ConsNormal"/>
    <w:rsid w:val="00AB6C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1719</Words>
  <Characters>9802</Characters>
  <Application>Microsoft Office Word</Application>
  <DocSecurity>0</DocSecurity>
  <Lines>81</Lines>
  <Paragraphs>22</Paragraphs>
  <ScaleCrop>false</ScaleCrop>
  <Company>Microsoft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2013-06-17T03:32:00Z</dcterms:created>
  <dcterms:modified xsi:type="dcterms:W3CDTF">2013-06-17T03:35:00Z</dcterms:modified>
</cp:coreProperties>
</file>